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D8C4" w14:textId="2DFC35B3" w:rsidR="00B1446B" w:rsidRPr="00C55CE9" w:rsidRDefault="0085581B" w:rsidP="00B1446B">
      <w:pPr>
        <w:pStyle w:val="Heading1"/>
        <w:spacing w:before="0" w:after="0" w:line="276" w:lineRule="auto"/>
        <w:jc w:val="center"/>
        <w:rPr>
          <w:rFonts w:ascii="Calibri" w:hAnsi="Calibri" w:cs="Calibri"/>
          <w:b/>
          <w:bCs/>
          <w:sz w:val="32"/>
          <w:szCs w:val="32"/>
        </w:rPr>
      </w:pPr>
      <w:r>
        <w:rPr>
          <w:rFonts w:ascii="Calibri" w:hAnsi="Calibri" w:cs="Calibri"/>
          <w:b/>
          <w:bCs/>
          <w:sz w:val="32"/>
          <w:szCs w:val="32"/>
        </w:rPr>
        <w:t xml:space="preserve">DAY </w:t>
      </w:r>
      <w:r w:rsidR="007D6B3B">
        <w:rPr>
          <w:rFonts w:ascii="Calibri" w:hAnsi="Calibri" w:cs="Calibri"/>
          <w:b/>
          <w:bCs/>
          <w:sz w:val="32"/>
          <w:szCs w:val="32"/>
        </w:rPr>
        <w:t>5</w:t>
      </w:r>
      <w:r>
        <w:rPr>
          <w:rFonts w:ascii="Calibri" w:hAnsi="Calibri" w:cs="Calibri"/>
          <w:b/>
          <w:bCs/>
          <w:sz w:val="32"/>
          <w:szCs w:val="32"/>
        </w:rPr>
        <w:t xml:space="preserve"> </w:t>
      </w:r>
      <w:r w:rsidR="00D8637C">
        <w:rPr>
          <w:rFonts w:ascii="Calibri" w:hAnsi="Calibri" w:cs="Calibri"/>
          <w:b/>
          <w:bCs/>
          <w:sz w:val="32"/>
          <w:szCs w:val="32"/>
        </w:rPr>
        <w:t>–</w:t>
      </w:r>
      <w:r>
        <w:rPr>
          <w:rFonts w:ascii="Calibri" w:hAnsi="Calibri" w:cs="Calibri"/>
          <w:b/>
          <w:bCs/>
          <w:sz w:val="32"/>
          <w:szCs w:val="32"/>
        </w:rPr>
        <w:t xml:space="preserve"> </w:t>
      </w:r>
      <w:r w:rsidR="007D6B3B">
        <w:rPr>
          <w:rFonts w:ascii="Calibri" w:hAnsi="Calibri" w:cs="Calibri"/>
          <w:b/>
          <w:bCs/>
          <w:sz w:val="32"/>
          <w:szCs w:val="32"/>
        </w:rPr>
        <w:t xml:space="preserve">Look for a new </w:t>
      </w:r>
      <w:proofErr w:type="gramStart"/>
      <w:r w:rsidR="007D6B3B">
        <w:rPr>
          <w:rFonts w:ascii="Calibri" w:hAnsi="Calibri" w:cs="Calibri"/>
          <w:b/>
          <w:bCs/>
          <w:sz w:val="32"/>
          <w:szCs w:val="32"/>
        </w:rPr>
        <w:t>donor</w:t>
      </w:r>
      <w:proofErr w:type="gramEnd"/>
    </w:p>
    <w:p w14:paraId="6D9B0A53" w14:textId="77777777" w:rsidR="00BE2CC8" w:rsidRDefault="00BE2CC8" w:rsidP="00B8229D">
      <w:pPr>
        <w:rPr>
          <w:rFonts w:ascii="Calibri" w:hAnsi="Calibri"/>
          <w:color w:val="auto"/>
          <w:szCs w:val="24"/>
        </w:rPr>
      </w:pPr>
    </w:p>
    <w:p w14:paraId="26B1F0B6" w14:textId="65343EB0" w:rsidR="004103B8" w:rsidRPr="0085581B" w:rsidRDefault="000678A7" w:rsidP="004103B8">
      <w:pPr>
        <w:rPr>
          <w:rFonts w:ascii="Calibri" w:hAnsi="Calibri"/>
          <w:b/>
          <w:bCs/>
          <w:color w:val="0381A9" w:themeColor="accent2"/>
          <w:sz w:val="22"/>
          <w:szCs w:val="22"/>
          <w:u w:val="single"/>
        </w:rPr>
      </w:pPr>
      <w:r>
        <w:rPr>
          <w:rFonts w:ascii="Calibri" w:hAnsi="Calibri"/>
          <w:b/>
          <w:bCs/>
          <w:color w:val="0381A9" w:themeColor="accent2"/>
          <w:sz w:val="22"/>
          <w:szCs w:val="22"/>
          <w:u w:val="single"/>
        </w:rPr>
        <w:t xml:space="preserve">Retention is your secret to </w:t>
      </w:r>
      <w:proofErr w:type="gramStart"/>
      <w:r>
        <w:rPr>
          <w:rFonts w:ascii="Calibri" w:hAnsi="Calibri"/>
          <w:b/>
          <w:bCs/>
          <w:color w:val="0381A9" w:themeColor="accent2"/>
          <w:sz w:val="22"/>
          <w:szCs w:val="22"/>
          <w:u w:val="single"/>
        </w:rPr>
        <w:t>success</w:t>
      </w:r>
      <w:proofErr w:type="gramEnd"/>
    </w:p>
    <w:p w14:paraId="3C6405C4" w14:textId="24FAD984" w:rsidR="004103B8" w:rsidRPr="003B283E" w:rsidRDefault="000678A7" w:rsidP="003B283E">
      <w:pPr>
        <w:rPr>
          <w:rFonts w:ascii="Calibri" w:hAnsi="Calibri"/>
          <w:color w:val="auto"/>
          <w:sz w:val="22"/>
          <w:szCs w:val="22"/>
        </w:rPr>
      </w:pPr>
      <w:proofErr w:type="gramStart"/>
      <w:r w:rsidRPr="003B283E">
        <w:rPr>
          <w:rFonts w:ascii="Calibri" w:hAnsi="Calibri"/>
          <w:color w:val="auto"/>
          <w:sz w:val="22"/>
          <w:szCs w:val="22"/>
        </w:rPr>
        <w:t>It’s</w:t>
      </w:r>
      <w:proofErr w:type="gramEnd"/>
      <w:r w:rsidRPr="003B283E">
        <w:rPr>
          <w:rFonts w:ascii="Calibri" w:hAnsi="Calibri"/>
          <w:color w:val="auto"/>
          <w:sz w:val="22"/>
          <w:szCs w:val="22"/>
        </w:rPr>
        <w:t xml:space="preserve"> important to keep your current donors happy and not to forget about them during your search for new donors for donations or grants. After all, happy donors may grow in their contribution. And they may be willing to help you, for instance to find new donors!</w:t>
      </w:r>
    </w:p>
    <w:p w14:paraId="467774EB" w14:textId="05E76C6C" w:rsidR="000678A7" w:rsidRPr="003B283E" w:rsidRDefault="000678A7" w:rsidP="003B283E">
      <w:pPr>
        <w:rPr>
          <w:rFonts w:ascii="Calibri" w:hAnsi="Calibri"/>
          <w:color w:val="auto"/>
          <w:sz w:val="22"/>
          <w:szCs w:val="22"/>
        </w:rPr>
      </w:pPr>
      <w:r w:rsidRPr="003B283E">
        <w:rPr>
          <w:rFonts w:ascii="Calibri" w:hAnsi="Calibri"/>
          <w:color w:val="auto"/>
          <w:sz w:val="22"/>
          <w:szCs w:val="22"/>
        </w:rPr>
        <w:t xml:space="preserve">Remember: you are building a long-term relation. If you </w:t>
      </w:r>
      <w:proofErr w:type="gramStart"/>
      <w:r w:rsidRPr="003B283E">
        <w:rPr>
          <w:rFonts w:ascii="Calibri" w:hAnsi="Calibri"/>
          <w:color w:val="auto"/>
          <w:sz w:val="22"/>
          <w:szCs w:val="22"/>
        </w:rPr>
        <w:t>don’t</w:t>
      </w:r>
      <w:proofErr w:type="gramEnd"/>
      <w:r w:rsidRPr="003B283E">
        <w:rPr>
          <w:rFonts w:ascii="Calibri" w:hAnsi="Calibri"/>
          <w:color w:val="auto"/>
          <w:sz w:val="22"/>
          <w:szCs w:val="22"/>
        </w:rPr>
        <w:t xml:space="preserve"> want your donors to be one-day flies, then don’t be one yourself! </w:t>
      </w:r>
    </w:p>
    <w:p w14:paraId="1A371A84" w14:textId="615BFF6D" w:rsidR="000678A7" w:rsidRDefault="000678A7" w:rsidP="004103B8">
      <w:pPr>
        <w:pStyle w:val="ListParagraph"/>
        <w:numPr>
          <w:ilvl w:val="0"/>
          <w:numId w:val="6"/>
        </w:numPr>
        <w:rPr>
          <w:rFonts w:ascii="Calibri" w:hAnsi="Calibri"/>
          <w:color w:val="auto"/>
          <w:sz w:val="22"/>
          <w:szCs w:val="22"/>
        </w:rPr>
      </w:pPr>
      <w:proofErr w:type="gramStart"/>
      <w:r>
        <w:rPr>
          <w:rFonts w:ascii="Calibri" w:hAnsi="Calibri"/>
          <w:color w:val="auto"/>
          <w:sz w:val="22"/>
          <w:szCs w:val="22"/>
        </w:rPr>
        <w:t>So</w:t>
      </w:r>
      <w:proofErr w:type="gramEnd"/>
      <w:r>
        <w:rPr>
          <w:rFonts w:ascii="Calibri" w:hAnsi="Calibri"/>
          <w:color w:val="auto"/>
          <w:sz w:val="22"/>
          <w:szCs w:val="22"/>
        </w:rPr>
        <w:t xml:space="preserve"> the first step is: to draft a new message for a current donor (or if you don’t have donors yet: for your current fans online on your social media profiles).</w:t>
      </w:r>
    </w:p>
    <w:p w14:paraId="32D18654" w14:textId="5BA72926" w:rsidR="000678A7" w:rsidRDefault="000678A7" w:rsidP="004103B8">
      <w:pPr>
        <w:pStyle w:val="ListParagraph"/>
        <w:numPr>
          <w:ilvl w:val="0"/>
          <w:numId w:val="6"/>
        </w:numPr>
        <w:rPr>
          <w:rFonts w:ascii="Calibri" w:hAnsi="Calibri"/>
          <w:color w:val="auto"/>
          <w:sz w:val="22"/>
          <w:szCs w:val="22"/>
        </w:rPr>
      </w:pPr>
      <w:r>
        <w:rPr>
          <w:rFonts w:ascii="Calibri" w:hAnsi="Calibri"/>
          <w:color w:val="auto"/>
          <w:sz w:val="22"/>
          <w:szCs w:val="22"/>
        </w:rPr>
        <w:t>Go back to DAY 3: pick a message type (NOT an ASK!) and draft a message.</w:t>
      </w:r>
    </w:p>
    <w:p w14:paraId="36E2839A" w14:textId="05B8A99B" w:rsidR="000678A7" w:rsidRPr="000678A7" w:rsidRDefault="000678A7" w:rsidP="000678A7">
      <w:pPr>
        <w:pStyle w:val="ListParagraph"/>
        <w:rPr>
          <w:rFonts w:ascii="Calibri" w:hAnsi="Calibri"/>
          <w:b/>
          <w:bCs/>
          <w:i/>
          <w:iCs/>
          <w:color w:val="FF0000"/>
          <w:sz w:val="22"/>
          <w:szCs w:val="22"/>
        </w:rPr>
      </w:pPr>
      <w:r w:rsidRPr="000678A7">
        <w:rPr>
          <w:rFonts w:ascii="Calibri" w:hAnsi="Calibri"/>
          <w:b/>
          <w:bCs/>
          <w:i/>
          <w:iCs/>
          <w:color w:val="FF0000"/>
          <w:sz w:val="22"/>
          <w:szCs w:val="22"/>
        </w:rPr>
        <w:t xml:space="preserve">TIP: go for the question …. see </w:t>
      </w:r>
      <w:proofErr w:type="gramStart"/>
      <w:r w:rsidRPr="000678A7">
        <w:rPr>
          <w:rFonts w:ascii="Calibri" w:hAnsi="Calibri"/>
          <w:b/>
          <w:bCs/>
          <w:i/>
          <w:iCs/>
          <w:color w:val="FF0000"/>
          <w:sz w:val="22"/>
          <w:szCs w:val="22"/>
        </w:rPr>
        <w:t>below</w:t>
      </w:r>
      <w:proofErr w:type="gramEnd"/>
    </w:p>
    <w:p w14:paraId="20B7B3E6" w14:textId="24B8F7E7" w:rsidR="000678A7" w:rsidRDefault="000678A7" w:rsidP="004103B8">
      <w:pPr>
        <w:pStyle w:val="ListParagraph"/>
        <w:numPr>
          <w:ilvl w:val="0"/>
          <w:numId w:val="6"/>
        </w:numPr>
        <w:rPr>
          <w:rFonts w:ascii="Calibri" w:hAnsi="Calibri"/>
          <w:color w:val="auto"/>
          <w:sz w:val="22"/>
          <w:szCs w:val="22"/>
        </w:rPr>
      </w:pPr>
      <w:r>
        <w:rPr>
          <w:rFonts w:ascii="Calibri" w:hAnsi="Calibri"/>
          <w:color w:val="auto"/>
          <w:sz w:val="22"/>
          <w:szCs w:val="22"/>
        </w:rPr>
        <w:t>Share it in the Facebook group and ask for feedback.</w:t>
      </w:r>
    </w:p>
    <w:p w14:paraId="3D7A7D84" w14:textId="64A1B0D4" w:rsidR="003B283E" w:rsidRDefault="000678A7" w:rsidP="003B283E">
      <w:pPr>
        <w:pStyle w:val="ListParagraph"/>
        <w:numPr>
          <w:ilvl w:val="0"/>
          <w:numId w:val="6"/>
        </w:numPr>
        <w:rPr>
          <w:rFonts w:ascii="Calibri" w:hAnsi="Calibri"/>
          <w:color w:val="auto"/>
          <w:sz w:val="22"/>
          <w:szCs w:val="22"/>
        </w:rPr>
      </w:pPr>
      <w:r>
        <w:rPr>
          <w:rFonts w:ascii="Calibri" w:hAnsi="Calibri"/>
          <w:color w:val="auto"/>
          <w:sz w:val="22"/>
          <w:szCs w:val="22"/>
        </w:rPr>
        <w:t>Look at a message posted in the Facebook group by someone else and give them feedback (and note what you can learn from this!)</w:t>
      </w:r>
    </w:p>
    <w:p w14:paraId="2A09AB54" w14:textId="79682679" w:rsidR="003B283E" w:rsidRDefault="003B283E" w:rsidP="003B283E">
      <w:pPr>
        <w:rPr>
          <w:rFonts w:ascii="Calibri" w:hAnsi="Calibri"/>
          <w:color w:val="auto"/>
          <w:sz w:val="22"/>
          <w:szCs w:val="22"/>
        </w:rPr>
      </w:pPr>
    </w:p>
    <w:p w14:paraId="2B98E8F8" w14:textId="333A3350" w:rsidR="003B283E" w:rsidRPr="003B283E" w:rsidRDefault="003B283E" w:rsidP="003B283E">
      <w:pPr>
        <w:rPr>
          <w:rFonts w:ascii="Calibri" w:hAnsi="Calibri"/>
          <w:b/>
          <w:bCs/>
          <w:color w:val="0381A9" w:themeColor="accent2"/>
          <w:sz w:val="22"/>
          <w:szCs w:val="22"/>
          <w:u w:val="single"/>
        </w:rPr>
      </w:pPr>
      <w:r w:rsidRPr="003B283E">
        <w:rPr>
          <w:rFonts w:ascii="Calibri" w:hAnsi="Calibri"/>
          <w:b/>
          <w:bCs/>
          <w:color w:val="0381A9" w:themeColor="accent2"/>
          <w:sz w:val="22"/>
          <w:szCs w:val="22"/>
          <w:u w:val="single"/>
        </w:rPr>
        <w:t xml:space="preserve">Find new </w:t>
      </w:r>
      <w:proofErr w:type="gramStart"/>
      <w:r w:rsidRPr="003B283E">
        <w:rPr>
          <w:rFonts w:ascii="Calibri" w:hAnsi="Calibri"/>
          <w:b/>
          <w:bCs/>
          <w:color w:val="0381A9" w:themeColor="accent2"/>
          <w:sz w:val="22"/>
          <w:szCs w:val="22"/>
          <w:u w:val="single"/>
        </w:rPr>
        <w:t>donors</w:t>
      </w:r>
      <w:proofErr w:type="gramEnd"/>
    </w:p>
    <w:p w14:paraId="235947B0" w14:textId="1D777AF4" w:rsidR="003B283E" w:rsidRDefault="003B283E" w:rsidP="004103B8">
      <w:pPr>
        <w:pStyle w:val="ListParagraph"/>
        <w:numPr>
          <w:ilvl w:val="0"/>
          <w:numId w:val="6"/>
        </w:numPr>
        <w:rPr>
          <w:rFonts w:ascii="Calibri" w:hAnsi="Calibri"/>
          <w:color w:val="auto"/>
          <w:sz w:val="22"/>
          <w:szCs w:val="22"/>
        </w:rPr>
      </w:pPr>
      <w:r>
        <w:rPr>
          <w:rFonts w:ascii="Calibri" w:hAnsi="Calibri"/>
          <w:color w:val="auto"/>
          <w:sz w:val="22"/>
          <w:szCs w:val="22"/>
        </w:rPr>
        <w:t>Decide what type of donor to look for! It may be better to first build a solid base of private individual donors, so that you have income to pay for your first activities. And then to use this track record of activities and impact to expand your donor base with higher income donors and donor that provide grants. Based on your decision follow the steps below.</w:t>
      </w:r>
    </w:p>
    <w:p w14:paraId="6B445EB9" w14:textId="07391628" w:rsidR="00A41401" w:rsidRPr="006267AA" w:rsidRDefault="003B283E" w:rsidP="001137A3">
      <w:pPr>
        <w:pStyle w:val="ListParagraph"/>
        <w:numPr>
          <w:ilvl w:val="0"/>
          <w:numId w:val="6"/>
        </w:numPr>
        <w:rPr>
          <w:rFonts w:ascii="Calibri" w:hAnsi="Calibri"/>
          <w:b/>
          <w:bCs/>
          <w:color w:val="0381A9" w:themeColor="accent2"/>
          <w:sz w:val="22"/>
          <w:szCs w:val="22"/>
          <w:u w:val="single"/>
        </w:rPr>
      </w:pPr>
      <w:r w:rsidRPr="006267AA">
        <w:rPr>
          <w:rFonts w:ascii="Calibri" w:hAnsi="Calibri"/>
          <w:color w:val="auto"/>
          <w:sz w:val="22"/>
          <w:szCs w:val="22"/>
        </w:rPr>
        <w:t>Keep in mind that most grants take time. If you want to do something now (or soon) then private donations ar</w:t>
      </w:r>
      <w:r w:rsidR="006267AA" w:rsidRPr="006267AA">
        <w:rPr>
          <w:rFonts w:ascii="Calibri" w:hAnsi="Calibri"/>
          <w:color w:val="auto"/>
          <w:sz w:val="22"/>
          <w:szCs w:val="22"/>
        </w:rPr>
        <w:t xml:space="preserve">e more suitable for you now. </w:t>
      </w:r>
    </w:p>
    <w:p w14:paraId="3413B866" w14:textId="3C6EFB8E" w:rsidR="006267AA" w:rsidRPr="006267AA" w:rsidRDefault="006267AA" w:rsidP="001137A3">
      <w:pPr>
        <w:pStyle w:val="ListParagraph"/>
        <w:numPr>
          <w:ilvl w:val="0"/>
          <w:numId w:val="6"/>
        </w:numPr>
        <w:rPr>
          <w:rFonts w:ascii="Calibri" w:hAnsi="Calibri"/>
          <w:b/>
          <w:bCs/>
          <w:color w:val="0381A9" w:themeColor="accent2"/>
          <w:sz w:val="22"/>
          <w:szCs w:val="22"/>
          <w:u w:val="single"/>
        </w:rPr>
      </w:pPr>
      <w:r>
        <w:rPr>
          <w:rFonts w:ascii="Calibri" w:hAnsi="Calibri"/>
          <w:color w:val="auto"/>
          <w:sz w:val="22"/>
          <w:szCs w:val="22"/>
        </w:rPr>
        <w:t xml:space="preserve">Keep in mind that for grants you will need to have your systems in order! The donor may ask about this during the selection, but if not, then you </w:t>
      </w:r>
      <w:proofErr w:type="gramStart"/>
      <w:r>
        <w:rPr>
          <w:rFonts w:ascii="Calibri" w:hAnsi="Calibri"/>
          <w:color w:val="auto"/>
          <w:sz w:val="22"/>
          <w:szCs w:val="22"/>
        </w:rPr>
        <w:t>definitely will</w:t>
      </w:r>
      <w:proofErr w:type="gramEnd"/>
      <w:r>
        <w:rPr>
          <w:rFonts w:ascii="Calibri" w:hAnsi="Calibri"/>
          <w:color w:val="auto"/>
          <w:sz w:val="22"/>
          <w:szCs w:val="22"/>
        </w:rPr>
        <w:t xml:space="preserve"> need to have this in order as soon as you start spending money from the grant. </w:t>
      </w:r>
    </w:p>
    <w:p w14:paraId="52C9DE19" w14:textId="14EA15DB" w:rsidR="003B283E" w:rsidRDefault="003B283E" w:rsidP="00A404DB">
      <w:pPr>
        <w:rPr>
          <w:rFonts w:ascii="Calibri" w:hAnsi="Calibri"/>
          <w:b/>
          <w:bCs/>
          <w:color w:val="0381A9" w:themeColor="accent2"/>
          <w:sz w:val="22"/>
          <w:szCs w:val="22"/>
          <w:u w:val="single"/>
        </w:rPr>
      </w:pPr>
    </w:p>
    <w:p w14:paraId="10878088" w14:textId="021E9B9C" w:rsidR="00CD1790" w:rsidRPr="0085581B" w:rsidRDefault="00A41401" w:rsidP="00A404DB">
      <w:pPr>
        <w:rPr>
          <w:rFonts w:ascii="Calibri" w:hAnsi="Calibri"/>
          <w:b/>
          <w:bCs/>
          <w:color w:val="0381A9" w:themeColor="accent2"/>
          <w:sz w:val="22"/>
          <w:szCs w:val="22"/>
          <w:u w:val="single"/>
        </w:rPr>
      </w:pPr>
      <w:r>
        <w:rPr>
          <w:rFonts w:ascii="Calibri" w:hAnsi="Calibri"/>
          <w:b/>
          <w:bCs/>
          <w:color w:val="0381A9" w:themeColor="accent2"/>
          <w:sz w:val="22"/>
          <w:szCs w:val="22"/>
          <w:u w:val="single"/>
        </w:rPr>
        <w:t xml:space="preserve">Find new donors - </w:t>
      </w:r>
      <w:proofErr w:type="gramStart"/>
      <w:r>
        <w:rPr>
          <w:rFonts w:ascii="Calibri" w:hAnsi="Calibri"/>
          <w:b/>
          <w:bCs/>
          <w:color w:val="0381A9" w:themeColor="accent2"/>
          <w:sz w:val="22"/>
          <w:szCs w:val="22"/>
          <w:u w:val="single"/>
        </w:rPr>
        <w:t>individuals</w:t>
      </w:r>
      <w:proofErr w:type="gramEnd"/>
    </w:p>
    <w:p w14:paraId="03770C18" w14:textId="4AB93FA8" w:rsidR="004749D4" w:rsidRDefault="00A41401" w:rsidP="00CD1790">
      <w:pPr>
        <w:pStyle w:val="ListParagraph"/>
        <w:numPr>
          <w:ilvl w:val="0"/>
          <w:numId w:val="6"/>
        </w:numPr>
        <w:rPr>
          <w:rFonts w:ascii="Calibri" w:hAnsi="Calibri"/>
          <w:color w:val="auto"/>
          <w:sz w:val="22"/>
          <w:szCs w:val="22"/>
        </w:rPr>
      </w:pPr>
      <w:r>
        <w:rPr>
          <w:rFonts w:ascii="Calibri" w:hAnsi="Calibri"/>
          <w:color w:val="auto"/>
          <w:sz w:val="22"/>
          <w:szCs w:val="22"/>
        </w:rPr>
        <w:t>Ask your current donors (see step 4! but you can also do this extra of course) for tips:</w:t>
      </w:r>
    </w:p>
    <w:p w14:paraId="58F4B23A" w14:textId="77777777" w:rsidR="00A41401" w:rsidRDefault="00A41401" w:rsidP="00A41401">
      <w:pPr>
        <w:pStyle w:val="ListParagraph"/>
        <w:ind w:left="1440"/>
        <w:rPr>
          <w:rFonts w:ascii="Calibri" w:hAnsi="Calibri"/>
          <w:color w:val="auto"/>
          <w:sz w:val="22"/>
          <w:szCs w:val="22"/>
        </w:rPr>
      </w:pPr>
      <w:r>
        <w:rPr>
          <w:rFonts w:ascii="Calibri" w:hAnsi="Calibri"/>
          <w:color w:val="auto"/>
          <w:sz w:val="22"/>
          <w:szCs w:val="22"/>
        </w:rPr>
        <w:t xml:space="preserve">What kind of people would be aligned with your vision and mission and values? </w:t>
      </w:r>
    </w:p>
    <w:p w14:paraId="74A0A270" w14:textId="77777777" w:rsidR="00A41401" w:rsidRDefault="00A41401" w:rsidP="00A41401">
      <w:pPr>
        <w:pStyle w:val="ListParagraph"/>
        <w:ind w:left="1440"/>
        <w:rPr>
          <w:rFonts w:ascii="Calibri" w:hAnsi="Calibri"/>
          <w:color w:val="auto"/>
          <w:sz w:val="22"/>
          <w:szCs w:val="22"/>
        </w:rPr>
      </w:pPr>
      <w:r>
        <w:rPr>
          <w:rFonts w:ascii="Calibri" w:hAnsi="Calibri"/>
          <w:color w:val="auto"/>
          <w:sz w:val="22"/>
          <w:szCs w:val="22"/>
        </w:rPr>
        <w:t xml:space="preserve">Where could you find these people? </w:t>
      </w:r>
    </w:p>
    <w:p w14:paraId="0A244FA5" w14:textId="3E664638" w:rsidR="00A41401" w:rsidRDefault="00A41401" w:rsidP="00A41401">
      <w:pPr>
        <w:pStyle w:val="ListParagraph"/>
        <w:ind w:left="1440"/>
        <w:rPr>
          <w:rFonts w:ascii="Calibri" w:hAnsi="Calibri"/>
          <w:color w:val="auto"/>
          <w:sz w:val="22"/>
          <w:szCs w:val="22"/>
        </w:rPr>
      </w:pPr>
      <w:r>
        <w:rPr>
          <w:rFonts w:ascii="Calibri" w:hAnsi="Calibri"/>
          <w:color w:val="auto"/>
          <w:sz w:val="22"/>
          <w:szCs w:val="22"/>
        </w:rPr>
        <w:t>Can they help you approach possible new donors? Maybe make an introduction for you?</w:t>
      </w:r>
    </w:p>
    <w:p w14:paraId="428AC0C3" w14:textId="35E866BA" w:rsidR="000634C5" w:rsidRDefault="00A41401" w:rsidP="00CD1790">
      <w:pPr>
        <w:pStyle w:val="ListParagraph"/>
        <w:numPr>
          <w:ilvl w:val="0"/>
          <w:numId w:val="6"/>
        </w:numPr>
        <w:rPr>
          <w:rFonts w:ascii="Calibri" w:hAnsi="Calibri"/>
          <w:color w:val="auto"/>
          <w:sz w:val="22"/>
          <w:szCs w:val="22"/>
        </w:rPr>
      </w:pPr>
      <w:r>
        <w:rPr>
          <w:rFonts w:ascii="Calibri" w:hAnsi="Calibri"/>
          <w:color w:val="auto"/>
          <w:sz w:val="22"/>
          <w:szCs w:val="22"/>
        </w:rPr>
        <w:t>If you do not have current donors: ask you board/volunteers/team the same questions as under 7</w:t>
      </w:r>
      <w:r w:rsidR="000634C5">
        <w:rPr>
          <w:rFonts w:ascii="Calibri" w:hAnsi="Calibri"/>
          <w:color w:val="auto"/>
          <w:sz w:val="22"/>
          <w:szCs w:val="22"/>
        </w:rPr>
        <w:t>.</w:t>
      </w:r>
    </w:p>
    <w:p w14:paraId="2FB9B341" w14:textId="239B91DD" w:rsidR="00A41401" w:rsidRDefault="00A41401" w:rsidP="00CD1790">
      <w:pPr>
        <w:pStyle w:val="ListParagraph"/>
        <w:numPr>
          <w:ilvl w:val="0"/>
          <w:numId w:val="6"/>
        </w:numPr>
        <w:rPr>
          <w:rFonts w:ascii="Calibri" w:hAnsi="Calibri"/>
          <w:color w:val="auto"/>
          <w:sz w:val="22"/>
          <w:szCs w:val="22"/>
        </w:rPr>
      </w:pPr>
      <w:r>
        <w:rPr>
          <w:rFonts w:ascii="Calibri" w:hAnsi="Calibri"/>
          <w:color w:val="auto"/>
          <w:sz w:val="22"/>
          <w:szCs w:val="22"/>
        </w:rPr>
        <w:t>Go to the places indicated (online/offline) or set up a call/meeting with the person you are introduced to.</w:t>
      </w:r>
    </w:p>
    <w:p w14:paraId="22378595" w14:textId="1A4AB54A" w:rsidR="00A41401" w:rsidRDefault="00A41401" w:rsidP="00CD1790">
      <w:pPr>
        <w:pStyle w:val="ListParagraph"/>
        <w:numPr>
          <w:ilvl w:val="0"/>
          <w:numId w:val="6"/>
        </w:numPr>
        <w:rPr>
          <w:rFonts w:ascii="Calibri" w:hAnsi="Calibri"/>
          <w:color w:val="auto"/>
          <w:sz w:val="22"/>
          <w:szCs w:val="22"/>
        </w:rPr>
      </w:pPr>
      <w:r w:rsidRPr="00A41401">
        <w:rPr>
          <w:rFonts w:ascii="Calibri" w:hAnsi="Calibri"/>
          <w:b/>
          <w:bCs/>
          <w:color w:val="auto"/>
          <w:sz w:val="22"/>
          <w:szCs w:val="22"/>
        </w:rPr>
        <w:t>PREPARE</w:t>
      </w:r>
      <w:r>
        <w:rPr>
          <w:rFonts w:ascii="Calibri" w:hAnsi="Calibri"/>
          <w:color w:val="auto"/>
          <w:sz w:val="22"/>
          <w:szCs w:val="22"/>
        </w:rPr>
        <w:t>: list questions to ask, bring a notebook to note answers, bring money to buy a coffee, etc. Make sure you have something to show about your work/organization (see DAY 2 – make sure your profiles are up to date and clear!)</w:t>
      </w:r>
    </w:p>
    <w:p w14:paraId="3F199A7F" w14:textId="1EAB8644" w:rsidR="00A41401" w:rsidRDefault="00A41401" w:rsidP="00CD1790">
      <w:pPr>
        <w:pStyle w:val="ListParagraph"/>
        <w:numPr>
          <w:ilvl w:val="0"/>
          <w:numId w:val="6"/>
        </w:numPr>
        <w:rPr>
          <w:rFonts w:ascii="Calibri" w:hAnsi="Calibri"/>
          <w:color w:val="auto"/>
          <w:sz w:val="22"/>
          <w:szCs w:val="22"/>
        </w:rPr>
      </w:pPr>
      <w:r w:rsidRPr="00A41401">
        <w:rPr>
          <w:rFonts w:ascii="Calibri" w:hAnsi="Calibri"/>
          <w:color w:val="auto"/>
          <w:sz w:val="22"/>
          <w:szCs w:val="22"/>
        </w:rPr>
        <w:t>Make sure you listen more than talk!</w:t>
      </w:r>
      <w:r>
        <w:rPr>
          <w:rFonts w:ascii="Calibri" w:hAnsi="Calibri"/>
          <w:color w:val="auto"/>
          <w:sz w:val="22"/>
          <w:szCs w:val="22"/>
        </w:rPr>
        <w:t xml:space="preserve"> This first outreach is not about getting a cheque! You are building a new relation!</w:t>
      </w:r>
    </w:p>
    <w:p w14:paraId="354A8F8F" w14:textId="719E29E7" w:rsidR="00061780" w:rsidRDefault="00061780" w:rsidP="00CD1790">
      <w:pPr>
        <w:pStyle w:val="ListParagraph"/>
        <w:numPr>
          <w:ilvl w:val="0"/>
          <w:numId w:val="6"/>
        </w:numPr>
        <w:rPr>
          <w:rFonts w:ascii="Calibri" w:hAnsi="Calibri"/>
          <w:color w:val="auto"/>
          <w:sz w:val="22"/>
          <w:szCs w:val="22"/>
        </w:rPr>
      </w:pPr>
      <w:r>
        <w:rPr>
          <w:rFonts w:ascii="Calibri" w:hAnsi="Calibri"/>
          <w:color w:val="auto"/>
          <w:sz w:val="22"/>
          <w:szCs w:val="22"/>
        </w:rPr>
        <w:t>Plan your next steps for finding new private individual donors.</w:t>
      </w:r>
    </w:p>
    <w:p w14:paraId="5BBA696B" w14:textId="207F6DA7" w:rsidR="00061780" w:rsidRDefault="00061780" w:rsidP="00CD1790">
      <w:pPr>
        <w:pStyle w:val="ListParagraph"/>
        <w:numPr>
          <w:ilvl w:val="0"/>
          <w:numId w:val="6"/>
        </w:numPr>
        <w:rPr>
          <w:rFonts w:ascii="Calibri" w:hAnsi="Calibri"/>
          <w:color w:val="auto"/>
          <w:sz w:val="22"/>
          <w:szCs w:val="22"/>
        </w:rPr>
      </w:pPr>
      <w:r>
        <w:rPr>
          <w:rFonts w:ascii="Calibri" w:hAnsi="Calibri"/>
          <w:color w:val="auto"/>
          <w:sz w:val="22"/>
          <w:szCs w:val="22"/>
        </w:rPr>
        <w:t>Share your steps taken, plan and any questions you may have in the Facebook group.</w:t>
      </w:r>
    </w:p>
    <w:p w14:paraId="4E8401E5" w14:textId="4DCFFD16" w:rsidR="00061780" w:rsidRDefault="00061780" w:rsidP="00241BFB">
      <w:pPr>
        <w:pStyle w:val="ListParagraph"/>
        <w:numPr>
          <w:ilvl w:val="0"/>
          <w:numId w:val="6"/>
        </w:numPr>
        <w:rPr>
          <w:rFonts w:ascii="Calibri" w:hAnsi="Calibri"/>
          <w:color w:val="auto"/>
          <w:sz w:val="22"/>
          <w:szCs w:val="22"/>
        </w:rPr>
      </w:pPr>
      <w:r w:rsidRPr="00061780">
        <w:rPr>
          <w:rFonts w:ascii="Calibri" w:hAnsi="Calibri"/>
          <w:color w:val="auto"/>
          <w:sz w:val="22"/>
          <w:szCs w:val="22"/>
        </w:rPr>
        <w:t xml:space="preserve">Look at what others share and help where you can and note what you can learn from this. </w:t>
      </w:r>
    </w:p>
    <w:p w14:paraId="3F2D088A" w14:textId="01207E13" w:rsidR="002F7B8C" w:rsidRDefault="002F7B8C" w:rsidP="002F7B8C">
      <w:pPr>
        <w:rPr>
          <w:rFonts w:ascii="Calibri" w:hAnsi="Calibri"/>
          <w:color w:val="auto"/>
          <w:sz w:val="22"/>
          <w:szCs w:val="22"/>
        </w:rPr>
      </w:pPr>
    </w:p>
    <w:p w14:paraId="2276695E" w14:textId="757FB126" w:rsidR="002F7B8C" w:rsidRPr="0085581B" w:rsidRDefault="002F7B8C" w:rsidP="002F7B8C">
      <w:pPr>
        <w:rPr>
          <w:rFonts w:ascii="Calibri" w:hAnsi="Calibri"/>
          <w:b/>
          <w:bCs/>
          <w:color w:val="0381A9" w:themeColor="accent2"/>
          <w:sz w:val="22"/>
          <w:szCs w:val="22"/>
          <w:u w:val="single"/>
        </w:rPr>
      </w:pPr>
      <w:r>
        <w:rPr>
          <w:rFonts w:ascii="Calibri" w:hAnsi="Calibri"/>
          <w:b/>
          <w:bCs/>
          <w:color w:val="0381A9" w:themeColor="accent2"/>
          <w:sz w:val="22"/>
          <w:szCs w:val="22"/>
          <w:u w:val="single"/>
        </w:rPr>
        <w:t xml:space="preserve">Find new donors – </w:t>
      </w:r>
      <w:r>
        <w:rPr>
          <w:rFonts w:ascii="Calibri" w:hAnsi="Calibri"/>
          <w:b/>
          <w:bCs/>
          <w:color w:val="0381A9" w:themeColor="accent2"/>
          <w:sz w:val="22"/>
          <w:szCs w:val="22"/>
          <w:u w:val="single"/>
        </w:rPr>
        <w:t>private company</w:t>
      </w:r>
      <w:r>
        <w:rPr>
          <w:rFonts w:ascii="Calibri" w:hAnsi="Calibri"/>
          <w:b/>
          <w:bCs/>
          <w:color w:val="0381A9" w:themeColor="accent2"/>
          <w:sz w:val="22"/>
          <w:szCs w:val="22"/>
          <w:u w:val="single"/>
        </w:rPr>
        <w:t xml:space="preserve"> </w:t>
      </w:r>
      <w:proofErr w:type="gramStart"/>
      <w:r>
        <w:rPr>
          <w:rFonts w:ascii="Calibri" w:hAnsi="Calibri"/>
          <w:b/>
          <w:bCs/>
          <w:color w:val="0381A9" w:themeColor="accent2"/>
          <w:sz w:val="22"/>
          <w:szCs w:val="22"/>
          <w:u w:val="single"/>
        </w:rPr>
        <w:t>donors</w:t>
      </w:r>
      <w:proofErr w:type="gramEnd"/>
    </w:p>
    <w:p w14:paraId="33B4FE36" w14:textId="4FACC6EE" w:rsidR="002F7B8C" w:rsidRDefault="002F7B8C" w:rsidP="002F7B8C">
      <w:pPr>
        <w:pStyle w:val="ListParagraph"/>
        <w:numPr>
          <w:ilvl w:val="0"/>
          <w:numId w:val="12"/>
        </w:numPr>
        <w:rPr>
          <w:rFonts w:ascii="Calibri" w:hAnsi="Calibri"/>
          <w:color w:val="auto"/>
          <w:sz w:val="22"/>
          <w:szCs w:val="22"/>
        </w:rPr>
      </w:pPr>
      <w:r w:rsidRPr="00DD1E18">
        <w:rPr>
          <w:rFonts w:ascii="Calibri" w:hAnsi="Calibri"/>
          <w:color w:val="auto"/>
          <w:sz w:val="22"/>
          <w:szCs w:val="22"/>
        </w:rPr>
        <w:lastRenderedPageBreak/>
        <w:t xml:space="preserve">Ask! Maybe your board, your volunteers, your team, your donors know about </w:t>
      </w:r>
      <w:r>
        <w:rPr>
          <w:rFonts w:ascii="Calibri" w:hAnsi="Calibri"/>
          <w:color w:val="auto"/>
          <w:sz w:val="22"/>
          <w:szCs w:val="22"/>
        </w:rPr>
        <w:t>companies that sponsor or donate</w:t>
      </w:r>
      <w:r w:rsidRPr="00DD1E18">
        <w:rPr>
          <w:rFonts w:ascii="Calibri" w:hAnsi="Calibri"/>
          <w:color w:val="auto"/>
          <w:sz w:val="22"/>
          <w:szCs w:val="22"/>
        </w:rPr>
        <w:t xml:space="preserve"> in your field of work or your locality.</w:t>
      </w:r>
    </w:p>
    <w:p w14:paraId="32587E97" w14:textId="4BDDB2D8" w:rsidR="00D92DB3" w:rsidRPr="00DD1E18" w:rsidRDefault="00D92DB3" w:rsidP="002F7B8C">
      <w:pPr>
        <w:pStyle w:val="ListParagraph"/>
        <w:numPr>
          <w:ilvl w:val="0"/>
          <w:numId w:val="12"/>
        </w:numPr>
        <w:rPr>
          <w:rFonts w:ascii="Calibri" w:hAnsi="Calibri"/>
          <w:color w:val="auto"/>
          <w:sz w:val="22"/>
          <w:szCs w:val="22"/>
        </w:rPr>
      </w:pPr>
      <w:r>
        <w:rPr>
          <w:rFonts w:ascii="Calibri" w:hAnsi="Calibri"/>
          <w:color w:val="auto"/>
          <w:sz w:val="22"/>
          <w:szCs w:val="22"/>
        </w:rPr>
        <w:t xml:space="preserve">Look at your activities and target group and identify companies that serve the same target group and/or are providing services or goods suitable for these activities. Check if they have a corporate social responsibility </w:t>
      </w:r>
      <w:proofErr w:type="spellStart"/>
      <w:r>
        <w:rPr>
          <w:rFonts w:ascii="Calibri" w:hAnsi="Calibri"/>
          <w:color w:val="auto"/>
          <w:sz w:val="22"/>
          <w:szCs w:val="22"/>
        </w:rPr>
        <w:t>programme</w:t>
      </w:r>
      <w:proofErr w:type="spellEnd"/>
      <w:r>
        <w:rPr>
          <w:rFonts w:ascii="Calibri" w:hAnsi="Calibri"/>
          <w:color w:val="auto"/>
          <w:sz w:val="22"/>
          <w:szCs w:val="22"/>
        </w:rPr>
        <w:t xml:space="preserve">. Do they have a </w:t>
      </w:r>
      <w:proofErr w:type="spellStart"/>
      <w:r>
        <w:rPr>
          <w:rFonts w:ascii="Calibri" w:hAnsi="Calibri"/>
          <w:color w:val="auto"/>
          <w:sz w:val="22"/>
          <w:szCs w:val="22"/>
        </w:rPr>
        <w:t>programme</w:t>
      </w:r>
      <w:proofErr w:type="spellEnd"/>
      <w:r>
        <w:rPr>
          <w:rFonts w:ascii="Calibri" w:hAnsi="Calibri"/>
          <w:color w:val="auto"/>
          <w:sz w:val="22"/>
          <w:szCs w:val="22"/>
        </w:rPr>
        <w:t xml:space="preserve"> for their staff to volunteer? Do they engage in bigger actions or campaigns? Could they do in-kind donations? </w:t>
      </w:r>
    </w:p>
    <w:p w14:paraId="418926E6" w14:textId="1322E8FB" w:rsidR="002F7B8C" w:rsidRDefault="002F7B8C" w:rsidP="002F7B8C">
      <w:pPr>
        <w:pStyle w:val="ListParagraph"/>
        <w:numPr>
          <w:ilvl w:val="0"/>
          <w:numId w:val="12"/>
        </w:numPr>
        <w:rPr>
          <w:rFonts w:ascii="Calibri" w:hAnsi="Calibri"/>
          <w:color w:val="auto"/>
          <w:sz w:val="22"/>
          <w:szCs w:val="22"/>
        </w:rPr>
      </w:pPr>
      <w:r w:rsidRPr="00DD1E18">
        <w:rPr>
          <w:rFonts w:ascii="Calibri" w:hAnsi="Calibri"/>
          <w:color w:val="auto"/>
          <w:sz w:val="22"/>
          <w:szCs w:val="22"/>
        </w:rPr>
        <w:t xml:space="preserve">Look at annual reports of nonprofits working in your geographic area or working on the same theme/with the same target group. Look at their publications. Which </w:t>
      </w:r>
      <w:r>
        <w:rPr>
          <w:rFonts w:ascii="Calibri" w:hAnsi="Calibri"/>
          <w:color w:val="auto"/>
          <w:sz w:val="22"/>
          <w:szCs w:val="22"/>
        </w:rPr>
        <w:t>company</w:t>
      </w:r>
      <w:r w:rsidRPr="00DD1E18">
        <w:rPr>
          <w:rFonts w:ascii="Calibri" w:hAnsi="Calibri"/>
          <w:color w:val="auto"/>
          <w:sz w:val="22"/>
          <w:szCs w:val="22"/>
        </w:rPr>
        <w:t xml:space="preserve"> names do you see there? Look these up online. Could they be interested in your work, too?</w:t>
      </w:r>
    </w:p>
    <w:p w14:paraId="3D5096DD" w14:textId="2E811EC1" w:rsidR="00D92DB3" w:rsidRDefault="00D92DB3" w:rsidP="002F7B8C">
      <w:pPr>
        <w:pStyle w:val="ListParagraph"/>
        <w:numPr>
          <w:ilvl w:val="0"/>
          <w:numId w:val="12"/>
        </w:numPr>
        <w:rPr>
          <w:rFonts w:ascii="Calibri" w:hAnsi="Calibri"/>
          <w:color w:val="auto"/>
          <w:sz w:val="22"/>
          <w:szCs w:val="22"/>
        </w:rPr>
      </w:pPr>
      <w:r>
        <w:rPr>
          <w:rFonts w:ascii="Calibri" w:hAnsi="Calibri"/>
          <w:color w:val="auto"/>
          <w:sz w:val="22"/>
          <w:szCs w:val="22"/>
        </w:rPr>
        <w:t xml:space="preserve">Check out if there are chapters of a Lions Club, a </w:t>
      </w:r>
      <w:proofErr w:type="gramStart"/>
      <w:r>
        <w:rPr>
          <w:rFonts w:ascii="Calibri" w:hAnsi="Calibri"/>
          <w:color w:val="auto"/>
          <w:sz w:val="22"/>
          <w:szCs w:val="22"/>
        </w:rPr>
        <w:t>Kiwanis</w:t>
      </w:r>
      <w:proofErr w:type="gramEnd"/>
      <w:r>
        <w:rPr>
          <w:rFonts w:ascii="Calibri" w:hAnsi="Calibri"/>
          <w:color w:val="auto"/>
          <w:sz w:val="22"/>
          <w:szCs w:val="22"/>
        </w:rPr>
        <w:t xml:space="preserve"> or a Rotary in your locality. (Or another business group.) What are their </w:t>
      </w:r>
      <w:proofErr w:type="spellStart"/>
      <w:r>
        <w:rPr>
          <w:rFonts w:ascii="Calibri" w:hAnsi="Calibri"/>
          <w:color w:val="auto"/>
          <w:sz w:val="22"/>
          <w:szCs w:val="22"/>
        </w:rPr>
        <w:t>programmes</w:t>
      </w:r>
      <w:proofErr w:type="spellEnd"/>
      <w:r>
        <w:rPr>
          <w:rFonts w:ascii="Calibri" w:hAnsi="Calibri"/>
          <w:color w:val="auto"/>
          <w:sz w:val="22"/>
          <w:szCs w:val="22"/>
        </w:rPr>
        <w:t xml:space="preserve">? </w:t>
      </w:r>
    </w:p>
    <w:p w14:paraId="0F040EE7" w14:textId="77777777" w:rsidR="002F7B8C" w:rsidRDefault="002F7B8C" w:rsidP="002F7B8C">
      <w:pPr>
        <w:pStyle w:val="ListParagraph"/>
        <w:numPr>
          <w:ilvl w:val="0"/>
          <w:numId w:val="12"/>
        </w:numPr>
        <w:rPr>
          <w:rFonts w:ascii="Calibri" w:hAnsi="Calibri"/>
          <w:color w:val="auto"/>
          <w:sz w:val="22"/>
          <w:szCs w:val="22"/>
        </w:rPr>
      </w:pPr>
      <w:r>
        <w:rPr>
          <w:rFonts w:ascii="Calibri" w:hAnsi="Calibri"/>
          <w:color w:val="auto"/>
          <w:sz w:val="22"/>
          <w:szCs w:val="22"/>
        </w:rPr>
        <w:t>Google! If you happy with your search, set up an alert so that you can see when a new item is posted meeting your search criteria.</w:t>
      </w:r>
    </w:p>
    <w:p w14:paraId="3EF0BBAB" w14:textId="2471BE58" w:rsidR="002F7B8C" w:rsidRDefault="002F7B8C" w:rsidP="002F7B8C">
      <w:pPr>
        <w:pStyle w:val="ListParagraph"/>
        <w:numPr>
          <w:ilvl w:val="0"/>
          <w:numId w:val="12"/>
        </w:numPr>
        <w:rPr>
          <w:rFonts w:ascii="Calibri" w:hAnsi="Calibri"/>
          <w:color w:val="auto"/>
          <w:sz w:val="22"/>
          <w:szCs w:val="22"/>
        </w:rPr>
      </w:pPr>
      <w:r>
        <w:rPr>
          <w:rFonts w:ascii="Calibri" w:hAnsi="Calibri"/>
          <w:color w:val="auto"/>
          <w:sz w:val="22"/>
          <w:szCs w:val="22"/>
        </w:rPr>
        <w:t xml:space="preserve">Plan your next steps for finding new </w:t>
      </w:r>
      <w:r>
        <w:rPr>
          <w:rFonts w:ascii="Calibri" w:hAnsi="Calibri"/>
          <w:color w:val="auto"/>
          <w:sz w:val="22"/>
          <w:szCs w:val="22"/>
        </w:rPr>
        <w:t>private company</w:t>
      </w:r>
      <w:r>
        <w:rPr>
          <w:rFonts w:ascii="Calibri" w:hAnsi="Calibri"/>
          <w:color w:val="auto"/>
          <w:sz w:val="22"/>
          <w:szCs w:val="22"/>
        </w:rPr>
        <w:t xml:space="preserve"> donors.</w:t>
      </w:r>
    </w:p>
    <w:p w14:paraId="345C7600" w14:textId="77777777" w:rsidR="002F7B8C" w:rsidRDefault="002F7B8C" w:rsidP="002F7B8C">
      <w:pPr>
        <w:pStyle w:val="ListParagraph"/>
        <w:numPr>
          <w:ilvl w:val="0"/>
          <w:numId w:val="12"/>
        </w:numPr>
        <w:rPr>
          <w:rFonts w:ascii="Calibri" w:hAnsi="Calibri"/>
          <w:color w:val="auto"/>
          <w:sz w:val="22"/>
          <w:szCs w:val="22"/>
        </w:rPr>
      </w:pPr>
      <w:r>
        <w:rPr>
          <w:rFonts w:ascii="Calibri" w:hAnsi="Calibri"/>
          <w:color w:val="auto"/>
          <w:sz w:val="22"/>
          <w:szCs w:val="22"/>
        </w:rPr>
        <w:t>Share your steps taken, plan and any questions you may have in the Facebook group.</w:t>
      </w:r>
    </w:p>
    <w:p w14:paraId="5A27A089" w14:textId="77777777" w:rsidR="002F7B8C" w:rsidRPr="00061780" w:rsidRDefault="002F7B8C" w:rsidP="002F7B8C">
      <w:pPr>
        <w:pStyle w:val="ListParagraph"/>
        <w:numPr>
          <w:ilvl w:val="0"/>
          <w:numId w:val="12"/>
        </w:numPr>
        <w:rPr>
          <w:rFonts w:ascii="Calibri" w:hAnsi="Calibri"/>
          <w:color w:val="auto"/>
          <w:sz w:val="22"/>
          <w:szCs w:val="22"/>
        </w:rPr>
      </w:pPr>
      <w:r w:rsidRPr="00061780">
        <w:rPr>
          <w:rFonts w:ascii="Calibri" w:hAnsi="Calibri"/>
          <w:color w:val="auto"/>
          <w:sz w:val="22"/>
          <w:szCs w:val="22"/>
        </w:rPr>
        <w:t xml:space="preserve">Look at what others share and help where you can and note what you can learn from this. </w:t>
      </w:r>
    </w:p>
    <w:p w14:paraId="5FA47955" w14:textId="3E2B6E59" w:rsidR="00A41401" w:rsidRDefault="00A41401" w:rsidP="00A41401">
      <w:pPr>
        <w:rPr>
          <w:rFonts w:ascii="Calibri" w:hAnsi="Calibri"/>
          <w:color w:val="auto"/>
          <w:sz w:val="22"/>
          <w:szCs w:val="22"/>
        </w:rPr>
      </w:pPr>
    </w:p>
    <w:p w14:paraId="4A146B80" w14:textId="7D1635E7" w:rsidR="00A41401" w:rsidRPr="0085581B" w:rsidRDefault="00A41401" w:rsidP="00A41401">
      <w:pPr>
        <w:rPr>
          <w:rFonts w:ascii="Calibri" w:hAnsi="Calibri"/>
          <w:b/>
          <w:bCs/>
          <w:color w:val="0381A9" w:themeColor="accent2"/>
          <w:sz w:val="22"/>
          <w:szCs w:val="22"/>
          <w:u w:val="single"/>
        </w:rPr>
      </w:pPr>
      <w:r>
        <w:rPr>
          <w:rFonts w:ascii="Calibri" w:hAnsi="Calibri"/>
          <w:b/>
          <w:bCs/>
          <w:color w:val="0381A9" w:themeColor="accent2"/>
          <w:sz w:val="22"/>
          <w:szCs w:val="22"/>
          <w:u w:val="single"/>
        </w:rPr>
        <w:t xml:space="preserve">Find new donors – institutional </w:t>
      </w:r>
      <w:proofErr w:type="gramStart"/>
      <w:r>
        <w:rPr>
          <w:rFonts w:ascii="Calibri" w:hAnsi="Calibri"/>
          <w:b/>
          <w:bCs/>
          <w:color w:val="0381A9" w:themeColor="accent2"/>
          <w:sz w:val="22"/>
          <w:szCs w:val="22"/>
          <w:u w:val="single"/>
        </w:rPr>
        <w:t>donors</w:t>
      </w:r>
      <w:proofErr w:type="gramEnd"/>
    </w:p>
    <w:p w14:paraId="0C6CE326" w14:textId="187BC2EC" w:rsidR="00A41401" w:rsidRPr="00DD1E18" w:rsidRDefault="00DD1E18" w:rsidP="002F7B8C">
      <w:pPr>
        <w:pStyle w:val="ListParagraph"/>
        <w:numPr>
          <w:ilvl w:val="0"/>
          <w:numId w:val="15"/>
        </w:numPr>
        <w:ind w:left="720"/>
        <w:rPr>
          <w:rFonts w:ascii="Calibri" w:hAnsi="Calibri"/>
          <w:color w:val="auto"/>
          <w:sz w:val="22"/>
          <w:szCs w:val="22"/>
        </w:rPr>
      </w:pPr>
      <w:r w:rsidRPr="00DD1E18">
        <w:rPr>
          <w:rFonts w:ascii="Calibri" w:hAnsi="Calibri"/>
          <w:color w:val="auto"/>
          <w:sz w:val="22"/>
          <w:szCs w:val="22"/>
        </w:rPr>
        <w:t>Ask! Maybe your board, your volunteers, your team, your donors know about grants given in your field of work or your locality.</w:t>
      </w:r>
    </w:p>
    <w:p w14:paraId="135F2C93" w14:textId="5FD285BF" w:rsidR="00DD1E18" w:rsidRPr="00DD1E18" w:rsidRDefault="00DD1E18" w:rsidP="002F7B8C">
      <w:pPr>
        <w:pStyle w:val="ListParagraph"/>
        <w:numPr>
          <w:ilvl w:val="0"/>
          <w:numId w:val="15"/>
        </w:numPr>
        <w:ind w:left="720"/>
        <w:rPr>
          <w:rFonts w:ascii="Calibri" w:hAnsi="Calibri"/>
          <w:color w:val="auto"/>
          <w:sz w:val="22"/>
          <w:szCs w:val="22"/>
        </w:rPr>
      </w:pPr>
      <w:r w:rsidRPr="00DD1E18">
        <w:rPr>
          <w:rFonts w:ascii="Calibri" w:hAnsi="Calibri"/>
          <w:color w:val="auto"/>
          <w:sz w:val="22"/>
          <w:szCs w:val="22"/>
        </w:rPr>
        <w:t>Look at annual reports of nonprofits working in your geographic area or working on the same theme/with the same target group. Look at their publications. Which donor names do you see there? Look these up online. Could they be interested in your work, too?</w:t>
      </w:r>
    </w:p>
    <w:p w14:paraId="300BB66B" w14:textId="1D48CDD7" w:rsidR="00DD1E18" w:rsidRDefault="00DD1E18" w:rsidP="002F7B8C">
      <w:pPr>
        <w:pStyle w:val="ListParagraph"/>
        <w:numPr>
          <w:ilvl w:val="0"/>
          <w:numId w:val="15"/>
        </w:numPr>
        <w:ind w:left="720"/>
        <w:rPr>
          <w:rFonts w:ascii="Calibri" w:hAnsi="Calibri"/>
          <w:color w:val="auto"/>
          <w:sz w:val="22"/>
          <w:szCs w:val="22"/>
        </w:rPr>
      </w:pPr>
      <w:r>
        <w:rPr>
          <w:rFonts w:ascii="Calibri" w:hAnsi="Calibri"/>
          <w:color w:val="auto"/>
          <w:sz w:val="22"/>
          <w:szCs w:val="22"/>
        </w:rPr>
        <w:t xml:space="preserve">Check out embassies in your country. Most embassies have a small grants </w:t>
      </w:r>
      <w:proofErr w:type="spellStart"/>
      <w:r>
        <w:rPr>
          <w:rFonts w:ascii="Calibri" w:hAnsi="Calibri"/>
          <w:color w:val="auto"/>
          <w:sz w:val="22"/>
          <w:szCs w:val="22"/>
        </w:rPr>
        <w:t>programme</w:t>
      </w:r>
      <w:proofErr w:type="spellEnd"/>
      <w:r>
        <w:rPr>
          <w:rFonts w:ascii="Calibri" w:hAnsi="Calibri"/>
          <w:color w:val="auto"/>
          <w:sz w:val="22"/>
          <w:szCs w:val="22"/>
        </w:rPr>
        <w:t xml:space="preserve"> or have information about foundations in their home country. </w:t>
      </w:r>
    </w:p>
    <w:p w14:paraId="7379C68C" w14:textId="6D3AA127" w:rsidR="00DD1E18" w:rsidRDefault="00DD1E18" w:rsidP="002F7B8C">
      <w:pPr>
        <w:pStyle w:val="ListParagraph"/>
        <w:numPr>
          <w:ilvl w:val="0"/>
          <w:numId w:val="15"/>
        </w:numPr>
        <w:ind w:left="720"/>
        <w:rPr>
          <w:rFonts w:ascii="Calibri" w:hAnsi="Calibri"/>
          <w:color w:val="auto"/>
          <w:sz w:val="22"/>
          <w:szCs w:val="22"/>
        </w:rPr>
      </w:pPr>
      <w:r>
        <w:rPr>
          <w:rFonts w:ascii="Calibri" w:hAnsi="Calibri"/>
          <w:color w:val="auto"/>
          <w:sz w:val="22"/>
          <w:szCs w:val="22"/>
        </w:rPr>
        <w:t>Google! If you happy with your search, set up an alert so that you can see when a new item is posted meeting your search criteria.</w:t>
      </w:r>
    </w:p>
    <w:p w14:paraId="5622205F" w14:textId="672F9980" w:rsidR="00DD1E18" w:rsidRDefault="00DD1E18" w:rsidP="002F7B8C">
      <w:pPr>
        <w:pStyle w:val="ListParagraph"/>
        <w:numPr>
          <w:ilvl w:val="0"/>
          <w:numId w:val="15"/>
        </w:numPr>
        <w:ind w:left="720"/>
        <w:rPr>
          <w:rFonts w:ascii="Calibri" w:hAnsi="Calibri"/>
          <w:color w:val="auto"/>
          <w:sz w:val="22"/>
          <w:szCs w:val="22"/>
        </w:rPr>
      </w:pPr>
      <w:r>
        <w:rPr>
          <w:rFonts w:ascii="Calibri" w:hAnsi="Calibri"/>
          <w:color w:val="auto"/>
          <w:sz w:val="22"/>
          <w:szCs w:val="22"/>
        </w:rPr>
        <w:t>Use a search service, see below for some inspiration.</w:t>
      </w:r>
    </w:p>
    <w:p w14:paraId="0865EB94" w14:textId="180AB1A3" w:rsidR="00061780" w:rsidRDefault="00061780" w:rsidP="002F7B8C">
      <w:pPr>
        <w:pStyle w:val="ListParagraph"/>
        <w:numPr>
          <w:ilvl w:val="0"/>
          <w:numId w:val="15"/>
        </w:numPr>
        <w:ind w:left="720"/>
        <w:rPr>
          <w:rFonts w:ascii="Calibri" w:hAnsi="Calibri"/>
          <w:color w:val="auto"/>
          <w:sz w:val="22"/>
          <w:szCs w:val="22"/>
        </w:rPr>
      </w:pPr>
      <w:r>
        <w:rPr>
          <w:rFonts w:ascii="Calibri" w:hAnsi="Calibri"/>
          <w:color w:val="auto"/>
          <w:sz w:val="22"/>
          <w:szCs w:val="22"/>
        </w:rPr>
        <w:t>Plan your next steps for finding new grantmaking donors.</w:t>
      </w:r>
    </w:p>
    <w:p w14:paraId="490B524D" w14:textId="77777777" w:rsidR="00061780" w:rsidRDefault="00061780" w:rsidP="002F7B8C">
      <w:pPr>
        <w:pStyle w:val="ListParagraph"/>
        <w:numPr>
          <w:ilvl w:val="0"/>
          <w:numId w:val="15"/>
        </w:numPr>
        <w:ind w:left="720"/>
        <w:rPr>
          <w:rFonts w:ascii="Calibri" w:hAnsi="Calibri"/>
          <w:color w:val="auto"/>
          <w:sz w:val="22"/>
          <w:szCs w:val="22"/>
        </w:rPr>
      </w:pPr>
      <w:r>
        <w:rPr>
          <w:rFonts w:ascii="Calibri" w:hAnsi="Calibri"/>
          <w:color w:val="auto"/>
          <w:sz w:val="22"/>
          <w:szCs w:val="22"/>
        </w:rPr>
        <w:t>Share your steps taken, plan and any questions you may have in the Facebook group.</w:t>
      </w:r>
    </w:p>
    <w:p w14:paraId="52611D07" w14:textId="77777777" w:rsidR="00061780" w:rsidRPr="00061780" w:rsidRDefault="00061780" w:rsidP="002F7B8C">
      <w:pPr>
        <w:pStyle w:val="ListParagraph"/>
        <w:numPr>
          <w:ilvl w:val="0"/>
          <w:numId w:val="15"/>
        </w:numPr>
        <w:ind w:left="720"/>
        <w:rPr>
          <w:rFonts w:ascii="Calibri" w:hAnsi="Calibri"/>
          <w:color w:val="auto"/>
          <w:sz w:val="22"/>
          <w:szCs w:val="22"/>
        </w:rPr>
      </w:pPr>
      <w:r w:rsidRPr="00061780">
        <w:rPr>
          <w:rFonts w:ascii="Calibri" w:hAnsi="Calibri"/>
          <w:color w:val="auto"/>
          <w:sz w:val="22"/>
          <w:szCs w:val="22"/>
        </w:rPr>
        <w:t xml:space="preserve">Look at what others share and help where you can and note what you can learn from this. </w:t>
      </w:r>
    </w:p>
    <w:p w14:paraId="3DF0764A" w14:textId="77777777" w:rsidR="000634C5" w:rsidRDefault="000634C5" w:rsidP="000634C5">
      <w:pPr>
        <w:rPr>
          <w:rFonts w:ascii="Calibri" w:hAnsi="Calibri"/>
          <w:b/>
          <w:bCs/>
          <w:color w:val="0381A9" w:themeColor="accent2"/>
          <w:sz w:val="22"/>
          <w:szCs w:val="22"/>
        </w:rPr>
      </w:pPr>
    </w:p>
    <w:p w14:paraId="5E4550BF" w14:textId="382C32DF" w:rsidR="000634C5" w:rsidRDefault="007D6B3B" w:rsidP="000634C5">
      <w:pPr>
        <w:rPr>
          <w:rFonts w:ascii="Calibri" w:hAnsi="Calibri"/>
          <w:b/>
          <w:bCs/>
          <w:color w:val="0381A9" w:themeColor="accent2"/>
          <w:sz w:val="22"/>
          <w:szCs w:val="22"/>
          <w:u w:val="single"/>
        </w:rPr>
      </w:pPr>
      <w:r>
        <w:rPr>
          <w:rFonts w:ascii="Calibri" w:hAnsi="Calibri"/>
          <w:b/>
          <w:bCs/>
          <w:color w:val="0381A9" w:themeColor="accent2"/>
          <w:sz w:val="22"/>
          <w:szCs w:val="22"/>
          <w:u w:val="single"/>
        </w:rPr>
        <w:t>Search services</w:t>
      </w:r>
      <w:r w:rsidR="004B2A18">
        <w:rPr>
          <w:rFonts w:ascii="Calibri" w:hAnsi="Calibri"/>
          <w:b/>
          <w:bCs/>
          <w:color w:val="0381A9" w:themeColor="accent2"/>
          <w:sz w:val="22"/>
          <w:szCs w:val="22"/>
          <w:u w:val="single"/>
        </w:rPr>
        <w:t xml:space="preserve"> - examples</w:t>
      </w:r>
    </w:p>
    <w:p w14:paraId="07597D9C" w14:textId="103E7DDF" w:rsidR="000634C5" w:rsidRDefault="005C6CD2" w:rsidP="00061780">
      <w:pPr>
        <w:pStyle w:val="ListParagraph"/>
        <w:numPr>
          <w:ilvl w:val="0"/>
          <w:numId w:val="13"/>
        </w:numPr>
        <w:rPr>
          <w:rFonts w:ascii="Calibri" w:hAnsi="Calibri"/>
          <w:color w:val="auto"/>
          <w:sz w:val="22"/>
          <w:szCs w:val="22"/>
        </w:rPr>
      </w:pPr>
      <w:hyperlink r:id="rId10" w:history="1">
        <w:r w:rsidR="007D6B3B" w:rsidRPr="00C6404B">
          <w:rPr>
            <w:rStyle w:val="Hyperlink"/>
            <w:rFonts w:ascii="Calibri" w:hAnsi="Calibri"/>
            <w:sz w:val="22"/>
            <w:szCs w:val="22"/>
          </w:rPr>
          <w:t>https://www2.fundsforngos.org/</w:t>
        </w:r>
      </w:hyperlink>
      <w:r w:rsidR="007D6B3B" w:rsidRPr="007D6B3B">
        <w:rPr>
          <w:rFonts w:ascii="Calibri" w:hAnsi="Calibri"/>
          <w:color w:val="auto"/>
          <w:sz w:val="22"/>
          <w:szCs w:val="22"/>
        </w:rPr>
        <w:t xml:space="preserve"> </w:t>
      </w:r>
      <w:r w:rsidR="007D6B3B">
        <w:rPr>
          <w:rFonts w:ascii="Calibri" w:hAnsi="Calibri"/>
          <w:color w:val="auto"/>
          <w:sz w:val="22"/>
          <w:szCs w:val="22"/>
        </w:rPr>
        <w:t>(this is the free version, there is a paid version also)</w:t>
      </w:r>
    </w:p>
    <w:p w14:paraId="486F8B62" w14:textId="3C739BDA" w:rsidR="007D6B3B" w:rsidRDefault="005C6CD2" w:rsidP="00061780">
      <w:pPr>
        <w:pStyle w:val="ListParagraph"/>
        <w:numPr>
          <w:ilvl w:val="0"/>
          <w:numId w:val="13"/>
        </w:numPr>
        <w:rPr>
          <w:rFonts w:ascii="Calibri" w:hAnsi="Calibri"/>
          <w:color w:val="auto"/>
          <w:sz w:val="22"/>
          <w:szCs w:val="22"/>
        </w:rPr>
      </w:pPr>
      <w:hyperlink r:id="rId11" w:history="1">
        <w:r w:rsidR="007D6B3B" w:rsidRPr="00C6404B">
          <w:rPr>
            <w:rStyle w:val="Hyperlink"/>
            <w:rFonts w:ascii="Calibri" w:hAnsi="Calibri"/>
            <w:sz w:val="22"/>
            <w:szCs w:val="22"/>
          </w:rPr>
          <w:t>https://www.environmentalgrants.org/</w:t>
        </w:r>
      </w:hyperlink>
      <w:r w:rsidR="007D6B3B">
        <w:rPr>
          <w:rFonts w:ascii="Calibri" w:hAnsi="Calibri"/>
          <w:color w:val="auto"/>
          <w:sz w:val="22"/>
          <w:szCs w:val="22"/>
        </w:rPr>
        <w:t xml:space="preserve"> (for environmental grants specifically)</w:t>
      </w:r>
    </w:p>
    <w:p w14:paraId="4D98A610" w14:textId="71CE250F" w:rsidR="007D6B3B" w:rsidRDefault="005C6CD2" w:rsidP="00061780">
      <w:pPr>
        <w:pStyle w:val="ListParagraph"/>
        <w:numPr>
          <w:ilvl w:val="0"/>
          <w:numId w:val="13"/>
        </w:numPr>
        <w:rPr>
          <w:rFonts w:ascii="Calibri" w:hAnsi="Calibri"/>
          <w:color w:val="auto"/>
          <w:sz w:val="22"/>
          <w:szCs w:val="22"/>
        </w:rPr>
      </w:pPr>
      <w:hyperlink r:id="rId12" w:history="1">
        <w:r w:rsidR="007D6B3B" w:rsidRPr="00C6404B">
          <w:rPr>
            <w:rStyle w:val="Hyperlink"/>
            <w:rFonts w:ascii="Calibri" w:hAnsi="Calibri"/>
            <w:sz w:val="22"/>
            <w:szCs w:val="22"/>
          </w:rPr>
          <w:t>https://www.advance-africa.com/Grants-for-NGOs-and-Organisations.html</w:t>
        </w:r>
      </w:hyperlink>
      <w:r w:rsidR="007D6B3B">
        <w:rPr>
          <w:rFonts w:ascii="Calibri" w:hAnsi="Calibri"/>
          <w:color w:val="auto"/>
          <w:sz w:val="22"/>
          <w:szCs w:val="22"/>
        </w:rPr>
        <w:t xml:space="preserve"> (for African organizations/work in Africa)</w:t>
      </w:r>
    </w:p>
    <w:p w14:paraId="0C70B3F4" w14:textId="184F582F" w:rsidR="007D6B3B" w:rsidRDefault="005C6CD2" w:rsidP="00061780">
      <w:pPr>
        <w:pStyle w:val="ListParagraph"/>
        <w:numPr>
          <w:ilvl w:val="0"/>
          <w:numId w:val="13"/>
        </w:numPr>
        <w:rPr>
          <w:rFonts w:ascii="Calibri" w:hAnsi="Calibri"/>
          <w:color w:val="auto"/>
          <w:sz w:val="22"/>
          <w:szCs w:val="22"/>
        </w:rPr>
      </w:pPr>
      <w:hyperlink r:id="rId13" w:history="1">
        <w:r w:rsidR="00C764EB" w:rsidRPr="005E2F44">
          <w:rPr>
            <w:rStyle w:val="Hyperlink"/>
            <w:rFonts w:ascii="Calibri" w:hAnsi="Calibri"/>
            <w:sz w:val="22"/>
            <w:szCs w:val="22"/>
          </w:rPr>
          <w:t>https://www.charitynavigator.org/</w:t>
        </w:r>
      </w:hyperlink>
      <w:r w:rsidR="00C764EB">
        <w:rPr>
          <w:rFonts w:ascii="Calibri" w:hAnsi="Calibri"/>
          <w:color w:val="auto"/>
          <w:sz w:val="22"/>
          <w:szCs w:val="22"/>
        </w:rPr>
        <w:t xml:space="preserve"> (for donors to find charities to donate to)</w:t>
      </w:r>
    </w:p>
    <w:p w14:paraId="36F6B161" w14:textId="6FB325FF" w:rsidR="000678A7" w:rsidRDefault="005C6CD2" w:rsidP="00061780">
      <w:pPr>
        <w:pStyle w:val="ListParagraph"/>
        <w:numPr>
          <w:ilvl w:val="0"/>
          <w:numId w:val="13"/>
        </w:numPr>
        <w:rPr>
          <w:rFonts w:ascii="Calibri" w:hAnsi="Calibri"/>
          <w:color w:val="auto"/>
          <w:sz w:val="22"/>
          <w:szCs w:val="22"/>
        </w:rPr>
      </w:pPr>
      <w:hyperlink r:id="rId14" w:history="1">
        <w:r w:rsidR="000678A7" w:rsidRPr="005E2F44">
          <w:rPr>
            <w:rStyle w:val="Hyperlink"/>
            <w:rFonts w:ascii="Calibri" w:hAnsi="Calibri"/>
            <w:sz w:val="22"/>
            <w:szCs w:val="22"/>
          </w:rPr>
          <w:t>https://candid.org/</w:t>
        </w:r>
      </w:hyperlink>
      <w:r w:rsidR="000678A7">
        <w:rPr>
          <w:rFonts w:ascii="Calibri" w:hAnsi="Calibri"/>
          <w:color w:val="auto"/>
          <w:sz w:val="22"/>
          <w:szCs w:val="22"/>
        </w:rPr>
        <w:t xml:space="preserve"> (if you go to the search function and type in a name or a keyword you get a list of </w:t>
      </w:r>
      <w:r w:rsidR="004B2A18">
        <w:rPr>
          <w:rFonts w:ascii="Calibri" w:hAnsi="Calibri"/>
          <w:color w:val="auto"/>
          <w:sz w:val="22"/>
          <w:szCs w:val="22"/>
        </w:rPr>
        <w:t xml:space="preserve">donor organizations that you can then use for Googling…. If you become a paid </w:t>
      </w:r>
      <w:proofErr w:type="gramStart"/>
      <w:r w:rsidR="004B2A18">
        <w:rPr>
          <w:rFonts w:ascii="Calibri" w:hAnsi="Calibri"/>
          <w:color w:val="auto"/>
          <w:sz w:val="22"/>
          <w:szCs w:val="22"/>
        </w:rPr>
        <w:t>member</w:t>
      </w:r>
      <w:proofErr w:type="gramEnd"/>
      <w:r w:rsidR="004B2A18">
        <w:rPr>
          <w:rFonts w:ascii="Calibri" w:hAnsi="Calibri"/>
          <w:color w:val="auto"/>
          <w:sz w:val="22"/>
          <w:szCs w:val="22"/>
        </w:rPr>
        <w:t xml:space="preserve"> it is easier, I think). </w:t>
      </w:r>
    </w:p>
    <w:p w14:paraId="0E48765D" w14:textId="77777777" w:rsidR="004B2A18" w:rsidRDefault="005C6CD2" w:rsidP="00061780">
      <w:pPr>
        <w:pStyle w:val="ListParagraph"/>
        <w:numPr>
          <w:ilvl w:val="0"/>
          <w:numId w:val="13"/>
        </w:numPr>
        <w:rPr>
          <w:rFonts w:ascii="Calibri" w:hAnsi="Calibri"/>
          <w:color w:val="auto"/>
          <w:sz w:val="22"/>
          <w:szCs w:val="22"/>
        </w:rPr>
      </w:pPr>
      <w:hyperlink r:id="rId15" w:history="1">
        <w:r w:rsidR="004B2A18" w:rsidRPr="00C6404B">
          <w:rPr>
            <w:rStyle w:val="Hyperlink"/>
            <w:rFonts w:ascii="Calibri" w:hAnsi="Calibri"/>
            <w:sz w:val="22"/>
            <w:szCs w:val="22"/>
          </w:rPr>
          <w:t>https://international.grantwatch.com/grant-search.php</w:t>
        </w:r>
      </w:hyperlink>
      <w:r w:rsidR="004B2A18">
        <w:rPr>
          <w:rFonts w:ascii="Calibri" w:hAnsi="Calibri"/>
          <w:color w:val="auto"/>
          <w:sz w:val="22"/>
          <w:szCs w:val="22"/>
        </w:rPr>
        <w:t xml:space="preserve"> (mostly USA + Canada, a few international options through search) </w:t>
      </w:r>
    </w:p>
    <w:p w14:paraId="74E4CAA2" w14:textId="2692AC4C" w:rsidR="00C764EB" w:rsidRDefault="00C764EB" w:rsidP="00F00CF4">
      <w:pPr>
        <w:rPr>
          <w:rFonts w:ascii="Calibri" w:hAnsi="Calibri"/>
          <w:color w:val="auto"/>
          <w:sz w:val="22"/>
          <w:szCs w:val="22"/>
        </w:rPr>
      </w:pPr>
    </w:p>
    <w:p w14:paraId="63E89E66" w14:textId="4DC799F7" w:rsidR="00F00CF4" w:rsidRPr="00F00CF4" w:rsidRDefault="00F00CF4" w:rsidP="00F00CF4">
      <w:pPr>
        <w:rPr>
          <w:rFonts w:ascii="Calibri" w:hAnsi="Calibri"/>
          <w:b/>
          <w:bCs/>
          <w:color w:val="0381A9" w:themeColor="accent2"/>
          <w:sz w:val="22"/>
          <w:szCs w:val="22"/>
          <w:u w:val="single"/>
        </w:rPr>
      </w:pPr>
      <w:r>
        <w:rPr>
          <w:rFonts w:ascii="Calibri" w:hAnsi="Calibri"/>
          <w:b/>
          <w:bCs/>
          <w:color w:val="0381A9" w:themeColor="accent2"/>
          <w:sz w:val="22"/>
          <w:szCs w:val="22"/>
          <w:u w:val="single"/>
        </w:rPr>
        <w:t>Collections</w:t>
      </w:r>
      <w:r w:rsidRPr="00F00CF4">
        <w:rPr>
          <w:rFonts w:ascii="Calibri" w:hAnsi="Calibri"/>
          <w:b/>
          <w:bCs/>
          <w:color w:val="0381A9" w:themeColor="accent2"/>
          <w:sz w:val="22"/>
          <w:szCs w:val="22"/>
          <w:u w:val="single"/>
        </w:rPr>
        <w:t xml:space="preserve"> (COVID-related)</w:t>
      </w:r>
    </w:p>
    <w:p w14:paraId="2A903643" w14:textId="1496D237" w:rsidR="00F00CF4" w:rsidRPr="00F00CF4" w:rsidRDefault="00F00CF4" w:rsidP="00061780">
      <w:pPr>
        <w:pStyle w:val="ListParagraph"/>
        <w:numPr>
          <w:ilvl w:val="0"/>
          <w:numId w:val="14"/>
        </w:numPr>
        <w:spacing w:after="0"/>
        <w:rPr>
          <w:rStyle w:val="Hyperlink"/>
          <w:rFonts w:ascii="Calibri" w:hAnsi="Calibri" w:cs="Calibri"/>
          <w:sz w:val="22"/>
          <w:szCs w:val="22"/>
        </w:rPr>
      </w:pPr>
      <w:r w:rsidRPr="00F00CF4">
        <w:rPr>
          <w:rFonts w:ascii="Calibri" w:hAnsi="Calibri" w:cs="Calibri"/>
          <w:color w:val="000000"/>
          <w:sz w:val="22"/>
          <w:szCs w:val="22"/>
        </w:rPr>
        <w:t>Non-profit resources collected by Beth Kanter and others</w:t>
      </w:r>
      <w:r w:rsidRPr="00F00CF4">
        <w:rPr>
          <w:rFonts w:ascii="Calibri" w:hAnsi="Calibri" w:cs="Calibri"/>
          <w:b/>
          <w:bCs/>
          <w:color w:val="000000"/>
          <w:sz w:val="22"/>
          <w:szCs w:val="22"/>
        </w:rPr>
        <w:t xml:space="preserve"> </w:t>
      </w:r>
      <w:hyperlink r:id="rId16" w:history="1">
        <w:r w:rsidRPr="00F00CF4">
          <w:rPr>
            <w:rStyle w:val="Hyperlink"/>
            <w:rFonts w:ascii="Calibri" w:hAnsi="Calibri" w:cs="Calibri"/>
            <w:sz w:val="22"/>
            <w:szCs w:val="22"/>
          </w:rPr>
          <w:t>Covid-19 Nonprofit &amp; Philanthropy Resources</w:t>
        </w:r>
      </w:hyperlink>
    </w:p>
    <w:p w14:paraId="0361C724" w14:textId="2DCABBD1" w:rsidR="00F00CF4" w:rsidRDefault="00F00CF4" w:rsidP="00061780">
      <w:pPr>
        <w:pStyle w:val="ListParagraph"/>
        <w:numPr>
          <w:ilvl w:val="0"/>
          <w:numId w:val="14"/>
        </w:numPr>
        <w:spacing w:after="0"/>
        <w:rPr>
          <w:rStyle w:val="Hyperlink"/>
          <w:rFonts w:ascii="Calibri" w:hAnsi="Calibri" w:cs="Calibri"/>
          <w:sz w:val="22"/>
          <w:szCs w:val="22"/>
        </w:rPr>
      </w:pPr>
      <w:r w:rsidRPr="00F00CF4">
        <w:rPr>
          <w:rFonts w:ascii="Calibri" w:hAnsi="Calibri" w:cs="Calibri"/>
          <w:color w:val="000000"/>
          <w:sz w:val="22"/>
          <w:szCs w:val="22"/>
        </w:rPr>
        <w:lastRenderedPageBreak/>
        <w:t>Overview of funders (mostly US-focused but not exclusively) related to COVID-19 relief collected by the Council on Foundations</w:t>
      </w:r>
      <w:r w:rsidRPr="00F00CF4">
        <w:rPr>
          <w:rFonts w:ascii="Calibri" w:hAnsi="Calibri" w:cs="Calibri"/>
          <w:b/>
          <w:bCs/>
          <w:color w:val="000000"/>
          <w:sz w:val="22"/>
          <w:szCs w:val="22"/>
        </w:rPr>
        <w:t xml:space="preserve"> </w:t>
      </w:r>
      <w:hyperlink r:id="rId17" w:history="1">
        <w:r w:rsidRPr="00F00CF4">
          <w:rPr>
            <w:rStyle w:val="Hyperlink"/>
            <w:rFonts w:ascii="Calibri" w:hAnsi="Calibri" w:cs="Calibri"/>
            <w:sz w:val="22"/>
            <w:szCs w:val="22"/>
          </w:rPr>
          <w:t>https://docs.google.com/spreadsheets/u/6/d/e/2PACX-1vT3YOH_tCxOTw1P0ZTdVnnGdNsULENdaZ36mUnL8TwN8xzgjQ3oXFaL93YYgrNHOTamHB0Deagn3DGe/pubhtml?fbclid=IwAR0ejo5OZ5loq_RxratUbfBTMQ3_yfTkFsfurqGUBYlrJUvgEWVKcyjO9ds</w:t>
        </w:r>
      </w:hyperlink>
      <w:r w:rsidRPr="00F00CF4">
        <w:rPr>
          <w:rStyle w:val="Hyperlink"/>
          <w:rFonts w:ascii="Calibri" w:hAnsi="Calibri" w:cs="Calibri"/>
          <w:sz w:val="22"/>
          <w:szCs w:val="22"/>
        </w:rPr>
        <w:t> </w:t>
      </w:r>
    </w:p>
    <w:p w14:paraId="3BCF6DF9" w14:textId="7EC45648" w:rsidR="00F00CF4" w:rsidRPr="00F00CF4" w:rsidRDefault="00F00CF4" w:rsidP="00061780">
      <w:pPr>
        <w:pStyle w:val="ListParagraph"/>
        <w:numPr>
          <w:ilvl w:val="0"/>
          <w:numId w:val="14"/>
        </w:numPr>
        <w:spacing w:after="0"/>
        <w:rPr>
          <w:rStyle w:val="Hyperlink"/>
          <w:rFonts w:ascii="Calibri" w:hAnsi="Calibri" w:cs="Calibri"/>
          <w:sz w:val="22"/>
          <w:szCs w:val="22"/>
        </w:rPr>
      </w:pPr>
      <w:r w:rsidRPr="00F00CF4">
        <w:rPr>
          <w:rFonts w:ascii="Calibri" w:hAnsi="Calibri" w:cs="Calibri"/>
          <w:color w:val="000000"/>
          <w:sz w:val="22"/>
          <w:szCs w:val="22"/>
        </w:rPr>
        <w:t>TechSoup resources for nonprofits (software free or at reduced price)</w:t>
      </w:r>
      <w:r w:rsidRPr="00F00CF4">
        <w:rPr>
          <w:rFonts w:ascii="Calibri" w:hAnsi="Calibri" w:cs="Calibri"/>
          <w:b/>
          <w:bCs/>
          <w:color w:val="000000"/>
          <w:sz w:val="22"/>
          <w:szCs w:val="22"/>
        </w:rPr>
        <w:t xml:space="preserve"> </w:t>
      </w:r>
      <w:hyperlink r:id="rId18" w:history="1">
        <w:r w:rsidRPr="00F00CF4">
          <w:rPr>
            <w:rStyle w:val="Hyperlink"/>
            <w:rFonts w:ascii="Calibri" w:hAnsi="Calibri" w:cs="Calibri"/>
            <w:sz w:val="22"/>
            <w:szCs w:val="22"/>
          </w:rPr>
          <w:t>Resources for Nonprofits Impacted by COVID-19</w:t>
        </w:r>
      </w:hyperlink>
    </w:p>
    <w:p w14:paraId="32F9BCA3" w14:textId="77777777" w:rsidR="00F00CF4" w:rsidRPr="00F00CF4" w:rsidRDefault="00F00CF4" w:rsidP="00F00CF4">
      <w:pPr>
        <w:rPr>
          <w:rFonts w:ascii="Calibri" w:hAnsi="Calibri"/>
          <w:color w:val="auto"/>
          <w:sz w:val="22"/>
          <w:szCs w:val="22"/>
        </w:rPr>
      </w:pPr>
    </w:p>
    <w:p w14:paraId="6FC87C57" w14:textId="43167F19" w:rsidR="000634C5" w:rsidRPr="000634C5" w:rsidRDefault="000634C5" w:rsidP="000634C5">
      <w:pPr>
        <w:rPr>
          <w:rFonts w:ascii="Calibri" w:hAnsi="Calibri"/>
          <w:b/>
          <w:bCs/>
          <w:color w:val="0381A9" w:themeColor="accent2"/>
          <w:sz w:val="22"/>
          <w:szCs w:val="22"/>
          <w:u w:val="single"/>
        </w:rPr>
      </w:pPr>
      <w:r w:rsidRPr="000634C5">
        <w:rPr>
          <w:rFonts w:ascii="Calibri" w:hAnsi="Calibri"/>
          <w:b/>
          <w:bCs/>
          <w:color w:val="0381A9" w:themeColor="accent2"/>
          <w:sz w:val="22"/>
          <w:szCs w:val="22"/>
          <w:u w:val="single"/>
        </w:rPr>
        <w:t>Get systematic and start tracking!</w:t>
      </w:r>
    </w:p>
    <w:p w14:paraId="5116BB8C" w14:textId="7F6FCCBD" w:rsidR="000634C5" w:rsidRDefault="000634C5" w:rsidP="002F7B8C">
      <w:pPr>
        <w:pStyle w:val="ListParagraph"/>
        <w:numPr>
          <w:ilvl w:val="0"/>
          <w:numId w:val="15"/>
        </w:numPr>
        <w:rPr>
          <w:rFonts w:ascii="Calibri" w:hAnsi="Calibri"/>
          <w:color w:val="auto"/>
          <w:sz w:val="22"/>
          <w:szCs w:val="22"/>
        </w:rPr>
      </w:pPr>
      <w:r>
        <w:rPr>
          <w:rFonts w:ascii="Calibri" w:hAnsi="Calibri"/>
          <w:color w:val="auto"/>
          <w:sz w:val="22"/>
          <w:szCs w:val="22"/>
        </w:rPr>
        <w:t>Grab your donor data sheet</w:t>
      </w:r>
      <w:r w:rsidR="009C4334">
        <w:rPr>
          <w:rFonts w:ascii="Calibri" w:hAnsi="Calibri"/>
          <w:color w:val="auto"/>
          <w:sz w:val="22"/>
          <w:szCs w:val="22"/>
        </w:rPr>
        <w:t>, add a new sheet/tab for prospective donors</w:t>
      </w:r>
      <w:r>
        <w:rPr>
          <w:rFonts w:ascii="Calibri" w:hAnsi="Calibri"/>
          <w:color w:val="auto"/>
          <w:sz w:val="22"/>
          <w:szCs w:val="22"/>
        </w:rPr>
        <w:t xml:space="preserve"> </w:t>
      </w:r>
      <w:r w:rsidR="009C4334">
        <w:rPr>
          <w:rFonts w:ascii="Calibri" w:hAnsi="Calibri"/>
          <w:color w:val="auto"/>
          <w:sz w:val="22"/>
          <w:szCs w:val="22"/>
        </w:rPr>
        <w:t xml:space="preserve">and add information that is useful to keep/track for now in regard of your donor search. </w:t>
      </w:r>
    </w:p>
    <w:p w14:paraId="7F0E632C" w14:textId="5AF2A093" w:rsidR="009C4334" w:rsidRDefault="009C4334" w:rsidP="002F7B8C">
      <w:pPr>
        <w:pStyle w:val="ListParagraph"/>
        <w:numPr>
          <w:ilvl w:val="0"/>
          <w:numId w:val="15"/>
        </w:numPr>
        <w:rPr>
          <w:rFonts w:ascii="Calibri" w:hAnsi="Calibri"/>
          <w:color w:val="auto"/>
          <w:sz w:val="22"/>
          <w:szCs w:val="22"/>
        </w:rPr>
      </w:pPr>
      <w:r>
        <w:rPr>
          <w:rFonts w:ascii="Calibri" w:hAnsi="Calibri"/>
          <w:color w:val="auto"/>
          <w:sz w:val="22"/>
          <w:szCs w:val="22"/>
        </w:rPr>
        <w:t xml:space="preserve">Plan time in your calendar for step 13 above. </w:t>
      </w:r>
    </w:p>
    <w:p w14:paraId="0B94C90C" w14:textId="67AD8CDF" w:rsidR="000634C5" w:rsidRDefault="000634C5" w:rsidP="000634C5">
      <w:pPr>
        <w:rPr>
          <w:rFonts w:ascii="Calibri" w:hAnsi="Calibri"/>
          <w:color w:val="auto"/>
          <w:sz w:val="22"/>
          <w:szCs w:val="22"/>
        </w:rPr>
      </w:pPr>
    </w:p>
    <w:p w14:paraId="058DD22E" w14:textId="77777777" w:rsidR="00322CFB" w:rsidRDefault="00322CFB" w:rsidP="008A2DAC">
      <w:pPr>
        <w:rPr>
          <w:rFonts w:ascii="Calibri" w:hAnsi="Calibri"/>
          <w:b/>
          <w:bCs/>
          <w:color w:val="0381A9" w:themeColor="accent2"/>
          <w:sz w:val="22"/>
          <w:szCs w:val="22"/>
          <w:u w:val="single"/>
        </w:rPr>
      </w:pPr>
    </w:p>
    <w:p w14:paraId="6725C145" w14:textId="2E745506" w:rsidR="003B6BD4" w:rsidRDefault="003B6BD4" w:rsidP="00A404DB">
      <w:pPr>
        <w:rPr>
          <w:rFonts w:ascii="Calibri" w:hAnsi="Calibri"/>
          <w:b/>
          <w:bCs/>
          <w:i/>
          <w:iCs/>
          <w:color w:val="FF0000"/>
          <w:sz w:val="22"/>
          <w:szCs w:val="22"/>
        </w:rPr>
      </w:pPr>
    </w:p>
    <w:p w14:paraId="6487A199" w14:textId="207E90AD" w:rsidR="003B6BD4" w:rsidRPr="003B6BD4" w:rsidRDefault="009C4334" w:rsidP="009C4334">
      <w:pPr>
        <w:rPr>
          <w:rFonts w:ascii="Calibri" w:hAnsi="Calibri"/>
          <w:b/>
          <w:bCs/>
          <w:i/>
          <w:iCs/>
          <w:color w:val="FF0000"/>
          <w:sz w:val="22"/>
          <w:szCs w:val="22"/>
        </w:rPr>
      </w:pPr>
      <w:r>
        <w:rPr>
          <w:rFonts w:ascii="Calibri" w:hAnsi="Calibri"/>
          <w:b/>
          <w:bCs/>
          <w:i/>
          <w:iCs/>
          <w:color w:val="FF0000"/>
          <w:sz w:val="22"/>
          <w:szCs w:val="22"/>
        </w:rPr>
        <w:t xml:space="preserve">For inspiration: </w:t>
      </w:r>
      <w:hyperlink r:id="rId19" w:history="1">
        <w:r w:rsidR="003B6BD4" w:rsidRPr="003B6BD4">
          <w:rPr>
            <w:rStyle w:val="Hyperlink"/>
            <w:rFonts w:ascii="Calibri" w:hAnsi="Calibri"/>
            <w:b/>
            <w:bCs/>
            <w:i/>
            <w:iCs/>
            <w:sz w:val="22"/>
            <w:szCs w:val="22"/>
          </w:rPr>
          <w:t>https://www.changingtides.eu/where-and-how-to-find-donors/</w:t>
        </w:r>
      </w:hyperlink>
      <w:r w:rsidR="003B6BD4" w:rsidRPr="003B6BD4">
        <w:rPr>
          <w:rFonts w:ascii="Calibri" w:hAnsi="Calibri"/>
          <w:b/>
          <w:bCs/>
          <w:i/>
          <w:iCs/>
          <w:color w:val="FF0000"/>
          <w:sz w:val="22"/>
          <w:szCs w:val="22"/>
        </w:rPr>
        <w:t xml:space="preserve"> </w:t>
      </w:r>
    </w:p>
    <w:p w14:paraId="3FEEA2AB" w14:textId="3C7C0FB2" w:rsidR="003B6BD4" w:rsidRPr="000970AD" w:rsidRDefault="003B6BD4" w:rsidP="00A404DB">
      <w:pPr>
        <w:rPr>
          <w:rFonts w:ascii="Calibri" w:hAnsi="Calibri"/>
          <w:b/>
          <w:bCs/>
          <w:i/>
          <w:iCs/>
          <w:color w:val="FF0000"/>
          <w:sz w:val="22"/>
          <w:szCs w:val="22"/>
        </w:rPr>
      </w:pPr>
      <w:r>
        <w:rPr>
          <w:rFonts w:ascii="Calibri" w:hAnsi="Calibri"/>
          <w:b/>
          <w:bCs/>
          <w:i/>
          <w:iCs/>
          <w:color w:val="FF0000"/>
          <w:sz w:val="22"/>
          <w:szCs w:val="22"/>
        </w:rPr>
        <w:t xml:space="preserve"> </w:t>
      </w:r>
    </w:p>
    <w:sectPr w:rsidR="003B6BD4" w:rsidRPr="000970AD" w:rsidSect="007125C5">
      <w:headerReference w:type="default" r:id="rId20"/>
      <w:footerReference w:type="default" r:id="rId21"/>
      <w:headerReference w:type="first" r:id="rId22"/>
      <w:footerReference w:type="first" r:id="rId23"/>
      <w:pgSz w:w="11906" w:h="16838" w:code="9"/>
      <w:pgMar w:top="1080" w:right="1080" w:bottom="720" w:left="1080" w:header="72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19374" w14:textId="77777777" w:rsidR="005C6CD2" w:rsidRDefault="005C6CD2">
      <w:pPr>
        <w:spacing w:after="0" w:line="240" w:lineRule="auto"/>
      </w:pPr>
      <w:r>
        <w:separator/>
      </w:r>
    </w:p>
  </w:endnote>
  <w:endnote w:type="continuationSeparator" w:id="0">
    <w:p w14:paraId="16D2FE24" w14:textId="77777777" w:rsidR="005C6CD2" w:rsidRDefault="005C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38B3" w14:textId="30D2690E" w:rsidR="0001626D" w:rsidRPr="007125C5" w:rsidRDefault="00317906" w:rsidP="007125C5">
    <w:pPr>
      <w:pStyle w:val="Footer"/>
      <w:ind w:firstLine="720"/>
      <w:rPr>
        <w:rFonts w:ascii="Calibri" w:hAnsi="Calibri" w:cs="Calibri"/>
        <w:color w:val="8F7862" w:themeColor="text2"/>
        <w:sz w:val="16"/>
        <w:szCs w:val="16"/>
      </w:rPr>
    </w:pPr>
    <w:r w:rsidRPr="00C55CE9">
      <w:rPr>
        <w:rFonts w:ascii="Calibri" w:hAnsi="Calibri" w:cs="Calibri"/>
        <w:b/>
        <w:bCs/>
        <w:noProof/>
        <w:color w:val="8F7862" w:themeColor="text2"/>
        <w:sz w:val="16"/>
        <w:szCs w:val="16"/>
      </w:rPr>
      <mc:AlternateContent>
        <mc:Choice Requires="wps">
          <w:drawing>
            <wp:anchor distT="0" distB="0" distL="114300" distR="114300" simplePos="0" relativeHeight="251661312" behindDoc="0" locked="0" layoutInCell="1" allowOverlap="1" wp14:anchorId="47B42768" wp14:editId="3C9AFBAB">
              <wp:simplePos x="0" y="0"/>
              <wp:positionH relativeFrom="column">
                <wp:posOffset>-715645</wp:posOffset>
              </wp:positionH>
              <wp:positionV relativeFrom="paragraph">
                <wp:posOffset>154305</wp:posOffset>
              </wp:positionV>
              <wp:extent cx="7833207" cy="447841"/>
              <wp:effectExtent l="0" t="0" r="15875" b="2857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E95E9" id="Rectangle 5" o:spid="_x0000_s1026" alt="decorative element" style="position:absolute;margin-left:-56.35pt;margin-top:12.15pt;width:616.8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" fillcolor="#0381a9 [3205]" strokecolor="#013f53 [1605]" strokeweight="1pt"/>
          </w:pict>
        </mc:Fallback>
      </mc:AlternateContent>
    </w:r>
    <w:r w:rsidR="00C55CE9" w:rsidRPr="00C55CE9">
      <w:rPr>
        <w:rFonts w:ascii="Calibri" w:hAnsi="Calibri" w:cs="Calibri"/>
        <w:b/>
        <w:bCs/>
        <w:noProof/>
        <w:color w:val="8F7862" w:themeColor="text2"/>
        <w:sz w:val="16"/>
        <w:szCs w:val="16"/>
      </w:rPr>
      <w:t>Building better relations with your donors</w:t>
    </w:r>
    <w:r w:rsidR="007125C5" w:rsidRPr="00C55CE9">
      <w:rPr>
        <w:rFonts w:ascii="Calibri" w:hAnsi="Calibri" w:cs="Calibri"/>
        <w:b/>
        <w:bCs/>
        <w:noProof/>
        <w:color w:val="8F7862" w:themeColor="text2"/>
        <w:sz w:val="16"/>
        <w:szCs w:val="16"/>
      </w:rPr>
      <w:t xml:space="preserve"> © Changing Tides </w:t>
    </w:r>
    <w:hyperlink r:id="rId1" w:history="1">
      <w:r w:rsidR="007125C5" w:rsidRPr="00C55CE9">
        <w:rPr>
          <w:rStyle w:val="Hyperlink"/>
          <w:rFonts w:ascii="Calibri" w:hAnsi="Calibri" w:cs="Calibri"/>
          <w:b/>
          <w:bCs/>
          <w:noProof/>
          <w:color w:val="8F7862" w:themeColor="text2"/>
          <w:sz w:val="16"/>
          <w:szCs w:val="16"/>
        </w:rPr>
        <w:t>www.changingtides.eu</w:t>
      </w:r>
    </w:hyperlink>
    <w:r w:rsidR="007125C5" w:rsidRPr="00C55CE9">
      <w:rPr>
        <w:rFonts w:ascii="Calibri" w:hAnsi="Calibri" w:cs="Calibri"/>
        <w:b/>
        <w:bCs/>
        <w:noProof/>
        <w:color w:val="8F7862" w:themeColor="text2"/>
        <w:sz w:val="16"/>
        <w:szCs w:val="16"/>
      </w:rPr>
      <w:tab/>
    </w:r>
    <w:r w:rsidR="007125C5">
      <w:rPr>
        <w:rFonts w:ascii="Calibri" w:hAnsi="Calibri" w:cs="Calibri"/>
        <w:noProof/>
        <w:sz w:val="16"/>
        <w:szCs w:val="16"/>
      </w:rPr>
      <w:tab/>
    </w:r>
    <w:r w:rsidR="007125C5">
      <w:rPr>
        <w:rFonts w:ascii="Calibri" w:hAnsi="Calibri" w:cs="Calibri"/>
        <w:noProof/>
        <w:sz w:val="16"/>
        <w:szCs w:val="16"/>
      </w:rPr>
      <w:tab/>
      <w:t xml:space="preserve"> </w:t>
    </w:r>
    <w:r w:rsidR="007125C5">
      <w:rPr>
        <w:rFonts w:ascii="Calibri" w:hAnsi="Calibri" w:cs="Calibri"/>
        <w:color w:val="8F7862" w:themeColor="text2"/>
        <w:sz w:val="16"/>
        <w:szCs w:val="16"/>
      </w:rPr>
      <w:t xml:space="preserve"> </w:t>
    </w:r>
    <w:r w:rsidR="00DA4A43" w:rsidRPr="007125C5">
      <w:rPr>
        <w:rFonts w:ascii="Calibri" w:hAnsi="Calibri" w:cs="Calibri"/>
        <w:color w:val="8F7862" w:themeColor="text2"/>
        <w:sz w:val="16"/>
        <w:szCs w:val="16"/>
      </w:rPr>
      <w:fldChar w:fldCharType="begin"/>
    </w:r>
    <w:r w:rsidR="00DA4A43" w:rsidRPr="007125C5">
      <w:rPr>
        <w:rFonts w:ascii="Calibri" w:hAnsi="Calibri" w:cs="Calibri"/>
        <w:color w:val="8F7862" w:themeColor="text2"/>
        <w:sz w:val="16"/>
        <w:szCs w:val="16"/>
      </w:rPr>
      <w:instrText xml:space="preserve"> PAGE   \* MERGEFORMAT </w:instrText>
    </w:r>
    <w:r w:rsidR="00DA4A43" w:rsidRPr="007125C5">
      <w:rPr>
        <w:rFonts w:ascii="Calibri" w:hAnsi="Calibri" w:cs="Calibri"/>
        <w:color w:val="8F7862" w:themeColor="text2"/>
        <w:sz w:val="16"/>
        <w:szCs w:val="16"/>
      </w:rPr>
      <w:fldChar w:fldCharType="separate"/>
    </w:r>
    <w:r w:rsidR="00DF3520" w:rsidRPr="007125C5">
      <w:rPr>
        <w:rFonts w:ascii="Calibri" w:hAnsi="Calibri" w:cs="Calibri"/>
        <w:noProof/>
        <w:color w:val="8F7862" w:themeColor="text2"/>
        <w:sz w:val="16"/>
        <w:szCs w:val="16"/>
      </w:rPr>
      <w:t>2</w:t>
    </w:r>
    <w:r w:rsidR="00DA4A43" w:rsidRPr="007125C5">
      <w:rPr>
        <w:rFonts w:ascii="Calibri" w:hAnsi="Calibri" w:cs="Calibri"/>
        <w:noProof/>
        <w:color w:val="8F7862" w:themeColor="text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8964" w14:textId="0A96C9C8" w:rsidR="00BE2CC8" w:rsidRPr="00F97C42" w:rsidRDefault="00BE2CC8" w:rsidP="00BE2CC8">
    <w:pPr>
      <w:pStyle w:val="Footer"/>
      <w:shd w:val="clear" w:color="auto" w:fill="99DAE0" w:themeFill="accent4"/>
      <w:jc w:val="center"/>
      <w:rPr>
        <w:rFonts w:ascii="Calibri" w:hAnsi="Calibri"/>
        <w:b/>
        <w:bCs/>
        <w:color w:val="auto"/>
        <w:sz w:val="16"/>
        <w:szCs w:val="16"/>
      </w:rPr>
    </w:pPr>
    <w:r w:rsidRPr="00F97C42">
      <w:rPr>
        <w:rFonts w:ascii="Calibri" w:hAnsi="Calibri"/>
        <w:b/>
        <w:bCs/>
        <w:color w:val="auto"/>
        <w:sz w:val="16"/>
        <w:szCs w:val="16"/>
      </w:rPr>
      <w:t xml:space="preserve">Live Workshop Week – </w:t>
    </w:r>
    <w:r w:rsidR="00DE03F4">
      <w:rPr>
        <w:rFonts w:ascii="Calibri" w:hAnsi="Calibri"/>
        <w:b/>
        <w:bCs/>
        <w:color w:val="auto"/>
        <w:sz w:val="16"/>
        <w:szCs w:val="16"/>
      </w:rPr>
      <w:t>Welcoming new team members warmly with less effort</w:t>
    </w:r>
    <w:r w:rsidRPr="00F97C42">
      <w:rPr>
        <w:rFonts w:ascii="Calibri" w:hAnsi="Calibri"/>
        <w:b/>
        <w:bCs/>
        <w:color w:val="auto"/>
        <w:sz w:val="16"/>
        <w:szCs w:val="16"/>
      </w:rPr>
      <w:t>! © Changing Tides</w:t>
    </w:r>
  </w:p>
  <w:p w14:paraId="51BDBFB2" w14:textId="6DF8E508" w:rsidR="00BE2CC8" w:rsidRPr="00F97C42" w:rsidRDefault="005C6CD2" w:rsidP="00BE2CC8">
    <w:pPr>
      <w:pStyle w:val="Footer"/>
      <w:shd w:val="clear" w:color="auto" w:fill="99DAE0" w:themeFill="accent4"/>
      <w:jc w:val="center"/>
      <w:rPr>
        <w:rFonts w:ascii="Calibri" w:hAnsi="Calibri"/>
        <w:b/>
        <w:bCs/>
        <w:color w:val="auto"/>
        <w:sz w:val="16"/>
        <w:szCs w:val="16"/>
      </w:rPr>
    </w:pPr>
    <w:hyperlink r:id="rId1" w:history="1">
      <w:r w:rsidR="00BE2CC8" w:rsidRPr="00F97C42">
        <w:rPr>
          <w:rStyle w:val="Hyperlink"/>
          <w:rFonts w:ascii="Calibri" w:hAnsi="Calibri"/>
          <w:b/>
          <w:bCs/>
          <w:color w:val="auto"/>
          <w:sz w:val="16"/>
          <w:szCs w:val="16"/>
        </w:rPr>
        <w:t>www.changingtides.eu</w:t>
      </w:r>
    </w:hyperlink>
    <w:r w:rsidR="00BE2CC8" w:rsidRPr="00F97C42">
      <w:rPr>
        <w:rFonts w:ascii="Calibri" w:hAnsi="Calibri"/>
        <w:b/>
        <w:bCs/>
        <w:color w:val="au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4172" w14:textId="77777777" w:rsidR="005C6CD2" w:rsidRDefault="005C6CD2">
      <w:pPr>
        <w:spacing w:after="0" w:line="240" w:lineRule="auto"/>
      </w:pPr>
      <w:r>
        <w:separator/>
      </w:r>
    </w:p>
  </w:footnote>
  <w:footnote w:type="continuationSeparator" w:id="0">
    <w:p w14:paraId="122F8842" w14:textId="77777777" w:rsidR="005C6CD2" w:rsidRDefault="005C6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78C" w14:textId="77777777" w:rsidR="000102B6" w:rsidRDefault="000102B6">
    <w:pPr>
      <w:pStyle w:val="Header"/>
    </w:pPr>
    <w:r>
      <w:rPr>
        <w:noProof/>
      </w:rPr>
      <mc:AlternateContent>
        <mc:Choice Requires="wps">
          <w:drawing>
            <wp:anchor distT="0" distB="0" distL="114300" distR="114300" simplePos="0" relativeHeight="251663360" behindDoc="0" locked="0" layoutInCell="1" allowOverlap="1" wp14:anchorId="73CB0BDA" wp14:editId="41F9D87E">
              <wp:simplePos x="0" y="0"/>
              <wp:positionH relativeFrom="column">
                <wp:posOffset>-715645</wp:posOffset>
              </wp:positionH>
              <wp:positionV relativeFrom="paragraph">
                <wp:posOffset>-457200</wp:posOffset>
              </wp:positionV>
              <wp:extent cx="7833207" cy="447841"/>
              <wp:effectExtent l="0" t="0" r="15875" b="2857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1EDEE" id="Rectangle 6" o:spid="_x0000_s1026" alt="decorative element" style="position:absolute;margin-left:-56.35pt;margin-top:-36pt;width:616.8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" fillcolor="#0381a9 [3205]" strokecolor="#013f53 [1605]"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25CB" w14:textId="62CA8A10" w:rsidR="00DC5CA9" w:rsidRDefault="00DC5CA9" w:rsidP="00BE2CC8">
    <w:pPr>
      <w:pStyle w:val="Header"/>
      <w:shd w:val="clear" w:color="auto" w:fill="99DAE0" w:themeFill="accent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BDED9" w:themeColor="text1" w:themeTint="A6"/>
      </w:rPr>
    </w:lvl>
  </w:abstractNum>
  <w:abstractNum w:abstractNumId="1" w15:restartNumberingAfterBreak="0">
    <w:nsid w:val="257416A7"/>
    <w:multiLevelType w:val="hybridMultilevel"/>
    <w:tmpl w:val="8B1E7170"/>
    <w:lvl w:ilvl="0" w:tplc="5000610C">
      <w:start w:val="1"/>
      <w:numFmt w:val="bullet"/>
      <w:lvlText w:val="-"/>
      <w:lvlJc w:val="left"/>
      <w:pPr>
        <w:tabs>
          <w:tab w:val="num" w:pos="720"/>
        </w:tabs>
        <w:ind w:left="720" w:hanging="360"/>
      </w:pPr>
      <w:rPr>
        <w:rFonts w:ascii="Times New Roman" w:hAnsi="Times New Roman" w:hint="default"/>
      </w:rPr>
    </w:lvl>
    <w:lvl w:ilvl="1" w:tplc="634018BA" w:tentative="1">
      <w:start w:val="1"/>
      <w:numFmt w:val="bullet"/>
      <w:lvlText w:val="-"/>
      <w:lvlJc w:val="left"/>
      <w:pPr>
        <w:tabs>
          <w:tab w:val="num" w:pos="1440"/>
        </w:tabs>
        <w:ind w:left="1440" w:hanging="360"/>
      </w:pPr>
      <w:rPr>
        <w:rFonts w:ascii="Times New Roman" w:hAnsi="Times New Roman" w:hint="default"/>
      </w:rPr>
    </w:lvl>
    <w:lvl w:ilvl="2" w:tplc="0B726EDC" w:tentative="1">
      <w:start w:val="1"/>
      <w:numFmt w:val="bullet"/>
      <w:lvlText w:val="-"/>
      <w:lvlJc w:val="left"/>
      <w:pPr>
        <w:tabs>
          <w:tab w:val="num" w:pos="2160"/>
        </w:tabs>
        <w:ind w:left="2160" w:hanging="360"/>
      </w:pPr>
      <w:rPr>
        <w:rFonts w:ascii="Times New Roman" w:hAnsi="Times New Roman" w:hint="default"/>
      </w:rPr>
    </w:lvl>
    <w:lvl w:ilvl="3" w:tplc="6ED6A560" w:tentative="1">
      <w:start w:val="1"/>
      <w:numFmt w:val="bullet"/>
      <w:lvlText w:val="-"/>
      <w:lvlJc w:val="left"/>
      <w:pPr>
        <w:tabs>
          <w:tab w:val="num" w:pos="2880"/>
        </w:tabs>
        <w:ind w:left="2880" w:hanging="360"/>
      </w:pPr>
      <w:rPr>
        <w:rFonts w:ascii="Times New Roman" w:hAnsi="Times New Roman" w:hint="default"/>
      </w:rPr>
    </w:lvl>
    <w:lvl w:ilvl="4" w:tplc="FF2A9E14" w:tentative="1">
      <w:start w:val="1"/>
      <w:numFmt w:val="bullet"/>
      <w:lvlText w:val="-"/>
      <w:lvlJc w:val="left"/>
      <w:pPr>
        <w:tabs>
          <w:tab w:val="num" w:pos="3600"/>
        </w:tabs>
        <w:ind w:left="3600" w:hanging="360"/>
      </w:pPr>
      <w:rPr>
        <w:rFonts w:ascii="Times New Roman" w:hAnsi="Times New Roman" w:hint="default"/>
      </w:rPr>
    </w:lvl>
    <w:lvl w:ilvl="5" w:tplc="ED72B1F8" w:tentative="1">
      <w:start w:val="1"/>
      <w:numFmt w:val="bullet"/>
      <w:lvlText w:val="-"/>
      <w:lvlJc w:val="left"/>
      <w:pPr>
        <w:tabs>
          <w:tab w:val="num" w:pos="4320"/>
        </w:tabs>
        <w:ind w:left="4320" w:hanging="360"/>
      </w:pPr>
      <w:rPr>
        <w:rFonts w:ascii="Times New Roman" w:hAnsi="Times New Roman" w:hint="default"/>
      </w:rPr>
    </w:lvl>
    <w:lvl w:ilvl="6" w:tplc="11FAE980" w:tentative="1">
      <w:start w:val="1"/>
      <w:numFmt w:val="bullet"/>
      <w:lvlText w:val="-"/>
      <w:lvlJc w:val="left"/>
      <w:pPr>
        <w:tabs>
          <w:tab w:val="num" w:pos="5040"/>
        </w:tabs>
        <w:ind w:left="5040" w:hanging="360"/>
      </w:pPr>
      <w:rPr>
        <w:rFonts w:ascii="Times New Roman" w:hAnsi="Times New Roman" w:hint="default"/>
      </w:rPr>
    </w:lvl>
    <w:lvl w:ilvl="7" w:tplc="76C00B8C" w:tentative="1">
      <w:start w:val="1"/>
      <w:numFmt w:val="bullet"/>
      <w:lvlText w:val="-"/>
      <w:lvlJc w:val="left"/>
      <w:pPr>
        <w:tabs>
          <w:tab w:val="num" w:pos="5760"/>
        </w:tabs>
        <w:ind w:left="5760" w:hanging="360"/>
      </w:pPr>
      <w:rPr>
        <w:rFonts w:ascii="Times New Roman" w:hAnsi="Times New Roman" w:hint="default"/>
      </w:rPr>
    </w:lvl>
    <w:lvl w:ilvl="8" w:tplc="724AF57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0200238"/>
    <w:multiLevelType w:val="hybridMultilevel"/>
    <w:tmpl w:val="C4F817A2"/>
    <w:lvl w:ilvl="0" w:tplc="5DFC097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F01E1"/>
    <w:multiLevelType w:val="hybridMultilevel"/>
    <w:tmpl w:val="7576C1C4"/>
    <w:lvl w:ilvl="0" w:tplc="0B4A72CC">
      <w:start w:val="1"/>
      <w:numFmt w:val="bullet"/>
      <w:lvlText w:val=""/>
      <w:lvlJc w:val="left"/>
      <w:pPr>
        <w:tabs>
          <w:tab w:val="num" w:pos="720"/>
        </w:tabs>
        <w:ind w:left="720" w:hanging="360"/>
      </w:pPr>
      <w:rPr>
        <w:rFonts w:ascii="Wingdings" w:hAnsi="Wingdings" w:hint="default"/>
      </w:rPr>
    </w:lvl>
    <w:lvl w:ilvl="1" w:tplc="8AAA1ED4" w:tentative="1">
      <w:start w:val="1"/>
      <w:numFmt w:val="bullet"/>
      <w:lvlText w:val=""/>
      <w:lvlJc w:val="left"/>
      <w:pPr>
        <w:tabs>
          <w:tab w:val="num" w:pos="1440"/>
        </w:tabs>
        <w:ind w:left="1440" w:hanging="360"/>
      </w:pPr>
      <w:rPr>
        <w:rFonts w:ascii="Wingdings" w:hAnsi="Wingdings" w:hint="default"/>
      </w:rPr>
    </w:lvl>
    <w:lvl w:ilvl="2" w:tplc="00C25D4E" w:tentative="1">
      <w:start w:val="1"/>
      <w:numFmt w:val="bullet"/>
      <w:lvlText w:val=""/>
      <w:lvlJc w:val="left"/>
      <w:pPr>
        <w:tabs>
          <w:tab w:val="num" w:pos="2160"/>
        </w:tabs>
        <w:ind w:left="2160" w:hanging="360"/>
      </w:pPr>
      <w:rPr>
        <w:rFonts w:ascii="Wingdings" w:hAnsi="Wingdings" w:hint="default"/>
      </w:rPr>
    </w:lvl>
    <w:lvl w:ilvl="3" w:tplc="F1D408E6" w:tentative="1">
      <w:start w:val="1"/>
      <w:numFmt w:val="bullet"/>
      <w:lvlText w:val=""/>
      <w:lvlJc w:val="left"/>
      <w:pPr>
        <w:tabs>
          <w:tab w:val="num" w:pos="2880"/>
        </w:tabs>
        <w:ind w:left="2880" w:hanging="360"/>
      </w:pPr>
      <w:rPr>
        <w:rFonts w:ascii="Wingdings" w:hAnsi="Wingdings" w:hint="default"/>
      </w:rPr>
    </w:lvl>
    <w:lvl w:ilvl="4" w:tplc="E36E7084" w:tentative="1">
      <w:start w:val="1"/>
      <w:numFmt w:val="bullet"/>
      <w:lvlText w:val=""/>
      <w:lvlJc w:val="left"/>
      <w:pPr>
        <w:tabs>
          <w:tab w:val="num" w:pos="3600"/>
        </w:tabs>
        <w:ind w:left="3600" w:hanging="360"/>
      </w:pPr>
      <w:rPr>
        <w:rFonts w:ascii="Wingdings" w:hAnsi="Wingdings" w:hint="default"/>
      </w:rPr>
    </w:lvl>
    <w:lvl w:ilvl="5" w:tplc="0BCE47D2" w:tentative="1">
      <w:start w:val="1"/>
      <w:numFmt w:val="bullet"/>
      <w:lvlText w:val=""/>
      <w:lvlJc w:val="left"/>
      <w:pPr>
        <w:tabs>
          <w:tab w:val="num" w:pos="4320"/>
        </w:tabs>
        <w:ind w:left="4320" w:hanging="360"/>
      </w:pPr>
      <w:rPr>
        <w:rFonts w:ascii="Wingdings" w:hAnsi="Wingdings" w:hint="default"/>
      </w:rPr>
    </w:lvl>
    <w:lvl w:ilvl="6" w:tplc="9FE47378" w:tentative="1">
      <w:start w:val="1"/>
      <w:numFmt w:val="bullet"/>
      <w:lvlText w:val=""/>
      <w:lvlJc w:val="left"/>
      <w:pPr>
        <w:tabs>
          <w:tab w:val="num" w:pos="5040"/>
        </w:tabs>
        <w:ind w:left="5040" w:hanging="360"/>
      </w:pPr>
      <w:rPr>
        <w:rFonts w:ascii="Wingdings" w:hAnsi="Wingdings" w:hint="default"/>
      </w:rPr>
    </w:lvl>
    <w:lvl w:ilvl="7" w:tplc="3B549258" w:tentative="1">
      <w:start w:val="1"/>
      <w:numFmt w:val="bullet"/>
      <w:lvlText w:val=""/>
      <w:lvlJc w:val="left"/>
      <w:pPr>
        <w:tabs>
          <w:tab w:val="num" w:pos="5760"/>
        </w:tabs>
        <w:ind w:left="5760" w:hanging="360"/>
      </w:pPr>
      <w:rPr>
        <w:rFonts w:ascii="Wingdings" w:hAnsi="Wingdings" w:hint="default"/>
      </w:rPr>
    </w:lvl>
    <w:lvl w:ilvl="8" w:tplc="C81ECEC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5618E"/>
    <w:multiLevelType w:val="hybridMultilevel"/>
    <w:tmpl w:val="9D8EF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629D7"/>
    <w:multiLevelType w:val="hybridMultilevel"/>
    <w:tmpl w:val="6CD23A6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33738"/>
    <w:multiLevelType w:val="hybridMultilevel"/>
    <w:tmpl w:val="9D8EF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0735E"/>
    <w:multiLevelType w:val="hybridMultilevel"/>
    <w:tmpl w:val="35DA7DEC"/>
    <w:lvl w:ilvl="0" w:tplc="64C2DD0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8F6959"/>
    <w:multiLevelType w:val="hybridMultilevel"/>
    <w:tmpl w:val="A33E1114"/>
    <w:lvl w:ilvl="0" w:tplc="2C422B1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B4AA4"/>
    <w:multiLevelType w:val="hybridMultilevel"/>
    <w:tmpl w:val="60EC9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3767E"/>
    <w:multiLevelType w:val="hybridMultilevel"/>
    <w:tmpl w:val="1E76EA3A"/>
    <w:lvl w:ilvl="0" w:tplc="2C422B1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A4373"/>
    <w:multiLevelType w:val="hybridMultilevel"/>
    <w:tmpl w:val="9D8EF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8C0132"/>
    <w:multiLevelType w:val="hybridMultilevel"/>
    <w:tmpl w:val="04662AB2"/>
    <w:lvl w:ilvl="0" w:tplc="5FF233D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2"/>
  </w:num>
  <w:num w:numId="4">
    <w:abstractNumId w:val="1"/>
  </w:num>
  <w:num w:numId="5">
    <w:abstractNumId w:val="10"/>
  </w:num>
  <w:num w:numId="6">
    <w:abstractNumId w:val="7"/>
  </w:num>
  <w:num w:numId="7">
    <w:abstractNumId w:val="2"/>
  </w:num>
  <w:num w:numId="8">
    <w:abstractNumId w:val="14"/>
  </w:num>
  <w:num w:numId="9">
    <w:abstractNumId w:val="4"/>
  </w:num>
  <w:num w:numId="10">
    <w:abstractNumId w:val="13"/>
  </w:num>
  <w:num w:numId="11">
    <w:abstractNumId w:val="5"/>
  </w:num>
  <w:num w:numId="12">
    <w:abstractNumId w:val="6"/>
  </w:num>
  <w:num w:numId="13">
    <w:abstractNumId w:val="9"/>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9D"/>
    <w:rsid w:val="000102B6"/>
    <w:rsid w:val="0001495E"/>
    <w:rsid w:val="0001626D"/>
    <w:rsid w:val="00020201"/>
    <w:rsid w:val="00040852"/>
    <w:rsid w:val="000558D9"/>
    <w:rsid w:val="00061780"/>
    <w:rsid w:val="000634C5"/>
    <w:rsid w:val="000678A7"/>
    <w:rsid w:val="00096EA6"/>
    <w:rsid w:val="000970AD"/>
    <w:rsid w:val="000B6F17"/>
    <w:rsid w:val="000C6830"/>
    <w:rsid w:val="0010367C"/>
    <w:rsid w:val="001515D7"/>
    <w:rsid w:val="0017139F"/>
    <w:rsid w:val="001B04BD"/>
    <w:rsid w:val="001B655A"/>
    <w:rsid w:val="002035BE"/>
    <w:rsid w:val="002802C1"/>
    <w:rsid w:val="002E6287"/>
    <w:rsid w:val="002F7B8C"/>
    <w:rsid w:val="00317906"/>
    <w:rsid w:val="00322CFB"/>
    <w:rsid w:val="0038623A"/>
    <w:rsid w:val="003B283E"/>
    <w:rsid w:val="003B6BD4"/>
    <w:rsid w:val="003C520B"/>
    <w:rsid w:val="003D1B85"/>
    <w:rsid w:val="004103B8"/>
    <w:rsid w:val="004749D4"/>
    <w:rsid w:val="0048066F"/>
    <w:rsid w:val="00484927"/>
    <w:rsid w:val="004B13B1"/>
    <w:rsid w:val="004B2A18"/>
    <w:rsid w:val="004B3EB5"/>
    <w:rsid w:val="004D2759"/>
    <w:rsid w:val="004E35BA"/>
    <w:rsid w:val="00524B92"/>
    <w:rsid w:val="00544235"/>
    <w:rsid w:val="00560F76"/>
    <w:rsid w:val="0058317D"/>
    <w:rsid w:val="005C447C"/>
    <w:rsid w:val="005C4CB0"/>
    <w:rsid w:val="005C6CD2"/>
    <w:rsid w:val="005E7449"/>
    <w:rsid w:val="006267AA"/>
    <w:rsid w:val="00647DFF"/>
    <w:rsid w:val="0066405B"/>
    <w:rsid w:val="006852CF"/>
    <w:rsid w:val="006903E7"/>
    <w:rsid w:val="006A0976"/>
    <w:rsid w:val="006B488A"/>
    <w:rsid w:val="006F3BB4"/>
    <w:rsid w:val="007038AD"/>
    <w:rsid w:val="007125C5"/>
    <w:rsid w:val="007340FB"/>
    <w:rsid w:val="00736BDC"/>
    <w:rsid w:val="007520BE"/>
    <w:rsid w:val="007D6B3B"/>
    <w:rsid w:val="00824A5A"/>
    <w:rsid w:val="00840C37"/>
    <w:rsid w:val="00844354"/>
    <w:rsid w:val="0085581B"/>
    <w:rsid w:val="00860C80"/>
    <w:rsid w:val="008962D9"/>
    <w:rsid w:val="008A2DAC"/>
    <w:rsid w:val="009156BC"/>
    <w:rsid w:val="009B4B66"/>
    <w:rsid w:val="009C4334"/>
    <w:rsid w:val="009F2972"/>
    <w:rsid w:val="00A404DB"/>
    <w:rsid w:val="00A41401"/>
    <w:rsid w:val="00A448C1"/>
    <w:rsid w:val="00AA7AA0"/>
    <w:rsid w:val="00AB4DCD"/>
    <w:rsid w:val="00AE735A"/>
    <w:rsid w:val="00B1446B"/>
    <w:rsid w:val="00B8229D"/>
    <w:rsid w:val="00BD674B"/>
    <w:rsid w:val="00BE2CC8"/>
    <w:rsid w:val="00C17347"/>
    <w:rsid w:val="00C34F93"/>
    <w:rsid w:val="00C455D8"/>
    <w:rsid w:val="00C5399C"/>
    <w:rsid w:val="00C55CE9"/>
    <w:rsid w:val="00C764EB"/>
    <w:rsid w:val="00CA6B4F"/>
    <w:rsid w:val="00CC2570"/>
    <w:rsid w:val="00CC62F6"/>
    <w:rsid w:val="00CD1790"/>
    <w:rsid w:val="00D32D9C"/>
    <w:rsid w:val="00D45644"/>
    <w:rsid w:val="00D71BA6"/>
    <w:rsid w:val="00D8637C"/>
    <w:rsid w:val="00D92DB3"/>
    <w:rsid w:val="00DA4A43"/>
    <w:rsid w:val="00DB79DC"/>
    <w:rsid w:val="00DC5883"/>
    <w:rsid w:val="00DC5CA9"/>
    <w:rsid w:val="00DD1E18"/>
    <w:rsid w:val="00DE03F4"/>
    <w:rsid w:val="00DE4C84"/>
    <w:rsid w:val="00DF3520"/>
    <w:rsid w:val="00DF6E6F"/>
    <w:rsid w:val="00E23602"/>
    <w:rsid w:val="00E37225"/>
    <w:rsid w:val="00EA417A"/>
    <w:rsid w:val="00EA5250"/>
    <w:rsid w:val="00F00CF4"/>
    <w:rsid w:val="00F10960"/>
    <w:rsid w:val="00F97C42"/>
    <w:rsid w:val="00FD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F7F4C"/>
  <w15:chartTrackingRefBased/>
  <w15:docId w15:val="{6D9F06F4-8F6C-486D-AD8A-CF1920B0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25BAB4"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37"/>
    <w:rPr>
      <w:color w:val="43D9D3"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0381A9"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23AEA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BDED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0381A9" w:themeColor="accent2"/>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23AEA9" w:themeColor="accent1"/>
      <w:sz w:val="24"/>
      <w:szCs w:val="20"/>
    </w:rPr>
  </w:style>
  <w:style w:type="paragraph" w:styleId="Footer">
    <w:name w:val="footer"/>
    <w:basedOn w:val="Normal"/>
    <w:link w:val="FooterChar"/>
    <w:uiPriority w:val="99"/>
    <w:unhideWhenUsed/>
    <w:qFormat/>
    <w:pPr>
      <w:spacing w:after="0" w:line="240" w:lineRule="auto"/>
      <w:jc w:val="right"/>
    </w:pPr>
    <w:rPr>
      <w:color w:val="23AEA9" w:themeColor="accent1"/>
    </w:rPr>
  </w:style>
  <w:style w:type="character" w:customStyle="1" w:styleId="FooterChar">
    <w:name w:val="Footer Char"/>
    <w:basedOn w:val="DefaultParagraphFont"/>
    <w:link w:val="Footer"/>
    <w:uiPriority w:val="99"/>
    <w:rPr>
      <w:color w:val="23AEA9"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3D9D3" w:themeColor="text1" w:themeTint="BF"/>
      <w:sz w:val="24"/>
      <w:szCs w:val="20"/>
    </w:rPr>
  </w:style>
  <w:style w:type="character" w:styleId="Hyperlink">
    <w:name w:val="Hyperlink"/>
    <w:basedOn w:val="DefaultParagraphFont"/>
    <w:uiPriority w:val="99"/>
    <w:unhideWhenUsed/>
    <w:rsid w:val="00BE2CC8"/>
    <w:rPr>
      <w:color w:val="8F7862" w:themeColor="hyperlink"/>
      <w:u w:val="single"/>
    </w:rPr>
  </w:style>
  <w:style w:type="character" w:styleId="UnresolvedMention">
    <w:name w:val="Unresolved Mention"/>
    <w:basedOn w:val="DefaultParagraphFont"/>
    <w:uiPriority w:val="99"/>
    <w:semiHidden/>
    <w:unhideWhenUsed/>
    <w:rsid w:val="00BE2CC8"/>
    <w:rPr>
      <w:color w:val="605E5C"/>
      <w:shd w:val="clear" w:color="auto" w:fill="E1DFDD"/>
    </w:rPr>
  </w:style>
  <w:style w:type="paragraph" w:styleId="ListParagraph">
    <w:name w:val="List Paragraph"/>
    <w:basedOn w:val="Normal"/>
    <w:uiPriority w:val="34"/>
    <w:semiHidden/>
    <w:qFormat/>
    <w:rsid w:val="00410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29167">
      <w:bodyDiv w:val="1"/>
      <w:marLeft w:val="0"/>
      <w:marRight w:val="0"/>
      <w:marTop w:val="0"/>
      <w:marBottom w:val="0"/>
      <w:divBdr>
        <w:top w:val="none" w:sz="0" w:space="0" w:color="auto"/>
        <w:left w:val="none" w:sz="0" w:space="0" w:color="auto"/>
        <w:bottom w:val="none" w:sz="0" w:space="0" w:color="auto"/>
        <w:right w:val="none" w:sz="0" w:space="0" w:color="auto"/>
      </w:divBdr>
      <w:divsChild>
        <w:div w:id="75829461">
          <w:marLeft w:val="1080"/>
          <w:marRight w:val="0"/>
          <w:marTop w:val="0"/>
          <w:marBottom w:val="0"/>
          <w:divBdr>
            <w:top w:val="none" w:sz="0" w:space="0" w:color="auto"/>
            <w:left w:val="none" w:sz="0" w:space="0" w:color="auto"/>
            <w:bottom w:val="none" w:sz="0" w:space="0" w:color="auto"/>
            <w:right w:val="none" w:sz="0" w:space="0" w:color="auto"/>
          </w:divBdr>
        </w:div>
      </w:divsChild>
    </w:div>
    <w:div w:id="1794404534">
      <w:bodyDiv w:val="1"/>
      <w:marLeft w:val="0"/>
      <w:marRight w:val="0"/>
      <w:marTop w:val="0"/>
      <w:marBottom w:val="0"/>
      <w:divBdr>
        <w:top w:val="none" w:sz="0" w:space="0" w:color="auto"/>
        <w:left w:val="none" w:sz="0" w:space="0" w:color="auto"/>
        <w:bottom w:val="none" w:sz="0" w:space="0" w:color="auto"/>
        <w:right w:val="none" w:sz="0" w:space="0" w:color="auto"/>
      </w:divBdr>
    </w:div>
    <w:div w:id="194769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aritynavigator.org/" TargetMode="External"/><Relationship Id="rId18" Type="http://schemas.openxmlformats.org/officeDocument/2006/relationships/hyperlink" Target="https://page.techsoup.org/covid-19-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advance-africa.com/Grants-for-NGOs-and-Organisations.html" TargetMode="External"/><Relationship Id="rId17" Type="http://schemas.openxmlformats.org/officeDocument/2006/relationships/hyperlink" Target="https://docs.google.com/spreadsheets/u/6/d/e/2PACX-1vT3YOH_tCxOTw1P0ZTdVnnGdNsULENdaZ36mUnL8TwN8xzgjQ3oXFaL93YYgrNHOTamHB0Deagn3DGe/pubhtml?fbclid=IwAR0ejo5OZ5loq_RxratUbfBTMQ3_yfTkFsfurqGUBYlrJUvgEWVKcyjO9d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s.google.com/document/d/1k5pC-R1V4SK4bRPN7cqh9WpIxubXP5tt8qpF5hinMoQ/ed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vironmentalgrants.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nternational.grantwatch.com/grant-search.php" TargetMode="External"/><Relationship Id="rId23" Type="http://schemas.openxmlformats.org/officeDocument/2006/relationships/footer" Target="footer2.xml"/><Relationship Id="rId10" Type="http://schemas.openxmlformats.org/officeDocument/2006/relationships/hyperlink" Target="https://www2.fundsforngos.org/" TargetMode="External"/><Relationship Id="rId19" Type="http://schemas.openxmlformats.org/officeDocument/2006/relationships/hyperlink" Target="https://www.changingtides.eu/where-and-how-to-find-don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ndid.org/"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hangingtides.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hangingtides.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anne%20Bakker\AppData\Local\Microsoft\Office\16.0\DTS\en-US%7bF509D8CE-86C3-4CD9-A968-8D1C15E8C6E0%7d\%7b7C4A8DA3-41F8-424E-B95E-92F5B6250874%7dtf11409286_win32.dotx" TargetMode="External"/></Relationships>
</file>

<file path=word/theme/theme1.xml><?xml version="1.0" encoding="utf-8"?>
<a:theme xmlns:a="http://schemas.openxmlformats.org/drawingml/2006/main" name="Office Theme">
  <a:themeElements>
    <a:clrScheme name="CT branding (2)">
      <a:dk1>
        <a:srgbClr val="23AEA9"/>
      </a:dk1>
      <a:lt1>
        <a:sysClr val="window" lastClr="FFFFFF"/>
      </a:lt1>
      <a:dk2>
        <a:srgbClr val="8F7862"/>
      </a:dk2>
      <a:lt2>
        <a:srgbClr val="EBE1D7"/>
      </a:lt2>
      <a:accent1>
        <a:srgbClr val="23AEA9"/>
      </a:accent1>
      <a:accent2>
        <a:srgbClr val="0381A9"/>
      </a:accent2>
      <a:accent3>
        <a:srgbClr val="83BFD6"/>
      </a:accent3>
      <a:accent4>
        <a:srgbClr val="99DAE0"/>
      </a:accent4>
      <a:accent5>
        <a:srgbClr val="EBE1D7"/>
      </a:accent5>
      <a:accent6>
        <a:srgbClr val="DFCE9D"/>
      </a:accent6>
      <a:hlink>
        <a:srgbClr val="8F7862"/>
      </a:hlink>
      <a:folHlink>
        <a:srgbClr val="83BFD6"/>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AFB461-0670-44F6-A0E0-FEEB7D8A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12675-D78A-439E-8491-64F8D6298806}">
  <ds:schemaRefs>
    <ds:schemaRef ds:uri="http://schemas.microsoft.com/sharepoint/v3/contenttype/forms"/>
  </ds:schemaRefs>
</ds:datastoreItem>
</file>

<file path=customXml/itemProps3.xml><?xml version="1.0" encoding="utf-8"?>
<ds:datastoreItem xmlns:ds="http://schemas.openxmlformats.org/officeDocument/2006/customXml" ds:itemID="{9727B9BB-1AEF-4951-BFBA-F9133C80F3E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{7C4A8DA3-41F8-424E-B95E-92F5B6250874}tf11409286_win32.dotx</Template>
  <TotalTime>69</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Bakker</dc:creator>
  <cp:keywords/>
  <dc:description/>
  <cp:lastModifiedBy>Suzanne Bakker</cp:lastModifiedBy>
  <cp:revision>11</cp:revision>
  <dcterms:created xsi:type="dcterms:W3CDTF">2021-06-18T04:31:00Z</dcterms:created>
  <dcterms:modified xsi:type="dcterms:W3CDTF">2021-06-18T18:42:00Z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